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7A7" w:rsidRPr="00974E38" w:rsidRDefault="000C67A7" w:rsidP="000C67A7">
      <w:pPr>
        <w:jc w:val="center"/>
        <w:rPr>
          <w:b/>
          <w:sz w:val="16"/>
          <w:szCs w:val="28"/>
        </w:rPr>
      </w:pPr>
      <w:r w:rsidRPr="00AE42F3">
        <w:rPr>
          <w:b/>
          <w:sz w:val="32"/>
          <w:szCs w:val="28"/>
        </w:rPr>
        <w:t>Eileen Ruth Samson Torres</w:t>
      </w:r>
    </w:p>
    <w:p w:rsidR="00974E38" w:rsidRDefault="00974E38" w:rsidP="000C67A7">
      <w:pPr>
        <w:pBdr>
          <w:bottom w:val="single" w:sz="12" w:space="1" w:color="auto"/>
        </w:pBdr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Lab </w:t>
      </w:r>
      <w:r w:rsidR="000C67A7" w:rsidRPr="00AE42F3">
        <w:rPr>
          <w:sz w:val="22"/>
          <w:szCs w:val="20"/>
        </w:rPr>
        <w:t xml:space="preserve">Phone: </w:t>
      </w:r>
      <w:r>
        <w:rPr>
          <w:sz w:val="22"/>
          <w:szCs w:val="20"/>
        </w:rPr>
        <w:t>503 494-1431</w:t>
      </w:r>
      <w:bookmarkStart w:id="0" w:name="_GoBack"/>
      <w:bookmarkEnd w:id="0"/>
    </w:p>
    <w:p w:rsidR="000C67A7" w:rsidRPr="00AE42F3" w:rsidRDefault="000C67A7" w:rsidP="00974E38">
      <w:pPr>
        <w:pBdr>
          <w:bottom w:val="single" w:sz="12" w:space="1" w:color="auto"/>
        </w:pBdr>
        <w:jc w:val="center"/>
        <w:rPr>
          <w:sz w:val="22"/>
          <w:szCs w:val="20"/>
        </w:rPr>
      </w:pPr>
      <w:r w:rsidRPr="00AE42F3">
        <w:rPr>
          <w:sz w:val="22"/>
          <w:szCs w:val="20"/>
        </w:rPr>
        <w:t xml:space="preserve">Email: </w:t>
      </w:r>
      <w:r w:rsidR="00177E2D" w:rsidRPr="00AE42F3">
        <w:rPr>
          <w:sz w:val="22"/>
          <w:szCs w:val="20"/>
        </w:rPr>
        <w:t>torreei@ohsu.edu</w:t>
      </w:r>
    </w:p>
    <w:p w:rsidR="007B75C0" w:rsidRPr="004C2EE4" w:rsidRDefault="007B75C0" w:rsidP="007B75C0">
      <w:pPr>
        <w:rPr>
          <w:sz w:val="8"/>
        </w:rPr>
      </w:pPr>
    </w:p>
    <w:p w:rsidR="00DD1587" w:rsidRPr="002314BB" w:rsidRDefault="00DD1587" w:rsidP="000C67A7">
      <w:pPr>
        <w:pStyle w:val="Default"/>
        <w:rPr>
          <w:b/>
          <w:bCs/>
          <w:sz w:val="14"/>
          <w:szCs w:val="20"/>
        </w:rPr>
      </w:pPr>
    </w:p>
    <w:p w:rsidR="000C67A7" w:rsidRPr="00C27C15" w:rsidRDefault="000C67A7" w:rsidP="000C67A7">
      <w:pPr>
        <w:pStyle w:val="Default"/>
        <w:rPr>
          <w:b/>
          <w:bCs/>
          <w:szCs w:val="20"/>
        </w:rPr>
      </w:pPr>
      <w:r w:rsidRPr="00C27C15">
        <w:rPr>
          <w:b/>
          <w:bCs/>
          <w:szCs w:val="20"/>
        </w:rPr>
        <w:t xml:space="preserve">EDUCATION </w:t>
      </w:r>
    </w:p>
    <w:p w:rsidR="008C6B2A" w:rsidRPr="00C27C15" w:rsidRDefault="004B4A0E" w:rsidP="000C67A7">
      <w:pPr>
        <w:pStyle w:val="Default"/>
        <w:rPr>
          <w:b/>
          <w:bCs/>
          <w:sz w:val="22"/>
          <w:szCs w:val="20"/>
        </w:rPr>
      </w:pPr>
      <w:r w:rsidRPr="00C27C15">
        <w:rPr>
          <w:b/>
          <w:bCs/>
          <w:sz w:val="22"/>
          <w:szCs w:val="20"/>
        </w:rPr>
        <w:t>Oregon</w:t>
      </w:r>
      <w:r w:rsidR="0055517E" w:rsidRPr="00C27C15">
        <w:rPr>
          <w:b/>
          <w:bCs/>
          <w:sz w:val="22"/>
          <w:szCs w:val="20"/>
        </w:rPr>
        <w:t xml:space="preserve"> Health </w:t>
      </w:r>
      <w:r w:rsidR="005E5429" w:rsidRPr="00C27C15">
        <w:rPr>
          <w:b/>
          <w:bCs/>
          <w:sz w:val="22"/>
          <w:szCs w:val="20"/>
        </w:rPr>
        <w:t>&amp;</w:t>
      </w:r>
      <w:r w:rsidR="00AE42F3" w:rsidRPr="00C27C15">
        <w:rPr>
          <w:b/>
          <w:bCs/>
          <w:sz w:val="22"/>
          <w:szCs w:val="20"/>
        </w:rPr>
        <w:t xml:space="preserve"> Science University</w:t>
      </w:r>
      <w:r w:rsidR="00617B1A" w:rsidRPr="00C27C15">
        <w:rPr>
          <w:b/>
          <w:bCs/>
          <w:sz w:val="22"/>
          <w:szCs w:val="20"/>
        </w:rPr>
        <w:tab/>
      </w:r>
      <w:r w:rsidR="00617B1A" w:rsidRPr="00C27C15">
        <w:rPr>
          <w:b/>
          <w:bCs/>
          <w:sz w:val="22"/>
          <w:szCs w:val="20"/>
        </w:rPr>
        <w:tab/>
      </w:r>
      <w:r w:rsidR="00617B1A" w:rsidRPr="00C27C15">
        <w:rPr>
          <w:b/>
          <w:bCs/>
          <w:sz w:val="22"/>
          <w:szCs w:val="20"/>
        </w:rPr>
        <w:tab/>
      </w:r>
      <w:r w:rsidR="00617B1A" w:rsidRPr="00C27C15">
        <w:rPr>
          <w:b/>
          <w:bCs/>
          <w:sz w:val="22"/>
          <w:szCs w:val="20"/>
        </w:rPr>
        <w:tab/>
      </w:r>
      <w:r w:rsidR="00617B1A" w:rsidRPr="00C27C15">
        <w:rPr>
          <w:b/>
          <w:bCs/>
          <w:sz w:val="22"/>
          <w:szCs w:val="20"/>
        </w:rPr>
        <w:tab/>
      </w:r>
      <w:r w:rsidR="00617B1A" w:rsidRPr="00C27C15">
        <w:rPr>
          <w:b/>
          <w:bCs/>
          <w:sz w:val="22"/>
          <w:szCs w:val="20"/>
        </w:rPr>
        <w:tab/>
      </w:r>
      <w:r w:rsidR="004C2EE4">
        <w:rPr>
          <w:b/>
          <w:bCs/>
          <w:sz w:val="22"/>
          <w:szCs w:val="20"/>
        </w:rPr>
        <w:t xml:space="preserve">   </w:t>
      </w:r>
      <w:r w:rsidR="00C13017" w:rsidRPr="00C27C15">
        <w:rPr>
          <w:b/>
          <w:bCs/>
          <w:sz w:val="22"/>
          <w:szCs w:val="20"/>
        </w:rPr>
        <w:t xml:space="preserve"> </w:t>
      </w:r>
      <w:r w:rsidR="007B75C0" w:rsidRPr="00C27C15">
        <w:rPr>
          <w:b/>
          <w:bCs/>
          <w:sz w:val="22"/>
          <w:szCs w:val="20"/>
        </w:rPr>
        <w:t xml:space="preserve">  </w:t>
      </w:r>
      <w:r w:rsidR="008C6B2A" w:rsidRPr="00C27C15">
        <w:rPr>
          <w:bCs/>
          <w:i/>
          <w:sz w:val="22"/>
          <w:szCs w:val="20"/>
        </w:rPr>
        <w:t>Sept</w:t>
      </w:r>
      <w:r w:rsidR="00EC2351" w:rsidRPr="00C27C15">
        <w:rPr>
          <w:bCs/>
          <w:i/>
          <w:sz w:val="22"/>
          <w:szCs w:val="20"/>
        </w:rPr>
        <w:t>.</w:t>
      </w:r>
      <w:r w:rsidR="008C6B2A" w:rsidRPr="00C27C15">
        <w:rPr>
          <w:bCs/>
          <w:i/>
          <w:sz w:val="22"/>
          <w:szCs w:val="20"/>
        </w:rPr>
        <w:t xml:space="preserve"> 2014</w:t>
      </w:r>
      <w:r w:rsidR="007B75C0" w:rsidRPr="00C27C15">
        <w:rPr>
          <w:bCs/>
          <w:i/>
          <w:sz w:val="22"/>
          <w:szCs w:val="20"/>
        </w:rPr>
        <w:t xml:space="preserve"> - </w:t>
      </w:r>
      <w:r w:rsidR="008C6B2A" w:rsidRPr="00C27C15">
        <w:rPr>
          <w:bCs/>
          <w:i/>
          <w:sz w:val="22"/>
          <w:szCs w:val="20"/>
        </w:rPr>
        <w:t>Present</w:t>
      </w:r>
    </w:p>
    <w:p w:rsidR="005E5429" w:rsidRPr="00C27C15" w:rsidRDefault="00466C53" w:rsidP="004C2EE4">
      <w:pPr>
        <w:pStyle w:val="Default"/>
        <w:ind w:firstLine="720"/>
        <w:rPr>
          <w:bCs/>
          <w:i/>
          <w:sz w:val="22"/>
          <w:szCs w:val="20"/>
        </w:rPr>
      </w:pPr>
      <w:r w:rsidRPr="00C27C15">
        <w:rPr>
          <w:bCs/>
          <w:sz w:val="22"/>
          <w:szCs w:val="20"/>
        </w:rPr>
        <w:t>4</w:t>
      </w:r>
      <w:r w:rsidRPr="00C27C15">
        <w:rPr>
          <w:bCs/>
          <w:sz w:val="22"/>
          <w:szCs w:val="20"/>
          <w:vertAlign w:val="superscript"/>
        </w:rPr>
        <w:t>th</w:t>
      </w:r>
      <w:r w:rsidRPr="00C27C15">
        <w:rPr>
          <w:bCs/>
          <w:sz w:val="22"/>
          <w:szCs w:val="20"/>
        </w:rPr>
        <w:t xml:space="preserve"> year student, School of Medicine, </w:t>
      </w:r>
      <w:r w:rsidR="005E5429" w:rsidRPr="00C27C15">
        <w:rPr>
          <w:bCs/>
          <w:sz w:val="22"/>
          <w:szCs w:val="20"/>
        </w:rPr>
        <w:t>Dep</w:t>
      </w:r>
      <w:r w:rsidRPr="00C27C15">
        <w:rPr>
          <w:bCs/>
          <w:sz w:val="22"/>
          <w:szCs w:val="20"/>
        </w:rPr>
        <w:t>artment of Behavioral Neuroscience</w:t>
      </w:r>
      <w:r w:rsidR="005E5429" w:rsidRPr="00C27C15">
        <w:rPr>
          <w:bCs/>
          <w:sz w:val="22"/>
          <w:szCs w:val="20"/>
        </w:rPr>
        <w:t xml:space="preserve"> </w:t>
      </w:r>
    </w:p>
    <w:p w:rsidR="004B4A0E" w:rsidRPr="00C27C15" w:rsidRDefault="00EC2351" w:rsidP="004C2EE4">
      <w:pPr>
        <w:pStyle w:val="Default"/>
        <w:ind w:firstLine="720"/>
        <w:rPr>
          <w:b/>
          <w:bCs/>
          <w:szCs w:val="20"/>
        </w:rPr>
      </w:pPr>
      <w:r w:rsidRPr="00C27C15">
        <w:rPr>
          <w:bCs/>
          <w:sz w:val="22"/>
          <w:szCs w:val="20"/>
        </w:rPr>
        <w:t>Advisor: Dr. Jacob Raber</w:t>
      </w:r>
      <w:r w:rsidR="004B4A0E" w:rsidRPr="00C27C15">
        <w:rPr>
          <w:bCs/>
          <w:i/>
          <w:sz w:val="22"/>
          <w:szCs w:val="20"/>
        </w:rPr>
        <w:t xml:space="preserve"> </w:t>
      </w:r>
    </w:p>
    <w:p w:rsidR="009608D0" w:rsidRPr="00C27C15" w:rsidRDefault="005E5429" w:rsidP="009608D0">
      <w:pPr>
        <w:pStyle w:val="Default"/>
        <w:rPr>
          <w:i/>
          <w:sz w:val="22"/>
          <w:szCs w:val="20"/>
        </w:rPr>
      </w:pPr>
      <w:r w:rsidRPr="00C27C15">
        <w:rPr>
          <w:b/>
          <w:sz w:val="22"/>
          <w:szCs w:val="20"/>
        </w:rPr>
        <w:t xml:space="preserve">University of California, Los Angeles </w:t>
      </w:r>
      <w:r w:rsidR="00617B1A" w:rsidRPr="00C27C15">
        <w:rPr>
          <w:sz w:val="22"/>
          <w:szCs w:val="20"/>
        </w:rPr>
        <w:tab/>
      </w:r>
      <w:r w:rsidR="00617B1A" w:rsidRPr="00C27C15">
        <w:rPr>
          <w:sz w:val="22"/>
          <w:szCs w:val="20"/>
        </w:rPr>
        <w:tab/>
      </w:r>
      <w:r w:rsidR="00617B1A" w:rsidRPr="00C27C15">
        <w:rPr>
          <w:sz w:val="22"/>
          <w:szCs w:val="20"/>
        </w:rPr>
        <w:tab/>
      </w:r>
      <w:r w:rsidR="00617B1A" w:rsidRPr="00C27C15">
        <w:rPr>
          <w:sz w:val="22"/>
          <w:szCs w:val="20"/>
        </w:rPr>
        <w:tab/>
      </w:r>
      <w:r w:rsidR="00617B1A" w:rsidRPr="00C27C15">
        <w:rPr>
          <w:sz w:val="22"/>
          <w:szCs w:val="20"/>
        </w:rPr>
        <w:tab/>
      </w:r>
      <w:r w:rsidR="007B75C0" w:rsidRPr="00C27C15">
        <w:rPr>
          <w:sz w:val="22"/>
          <w:szCs w:val="20"/>
        </w:rPr>
        <w:tab/>
        <w:t xml:space="preserve"> </w:t>
      </w:r>
      <w:r w:rsidR="008C6B2A" w:rsidRPr="00C27C15">
        <w:rPr>
          <w:sz w:val="22"/>
          <w:szCs w:val="20"/>
        </w:rPr>
        <w:t xml:space="preserve"> </w:t>
      </w:r>
      <w:r w:rsidR="007B75C0" w:rsidRPr="00C27C15">
        <w:rPr>
          <w:i/>
          <w:sz w:val="22"/>
          <w:szCs w:val="20"/>
        </w:rPr>
        <w:t>Sept. 2008</w:t>
      </w:r>
      <w:r w:rsidR="007B75C0" w:rsidRPr="00C27C15">
        <w:rPr>
          <w:bCs/>
          <w:i/>
          <w:sz w:val="22"/>
          <w:szCs w:val="20"/>
        </w:rPr>
        <w:t xml:space="preserve"> - </w:t>
      </w:r>
      <w:r w:rsidR="009608D0" w:rsidRPr="00C27C15">
        <w:rPr>
          <w:i/>
          <w:sz w:val="22"/>
          <w:szCs w:val="20"/>
        </w:rPr>
        <w:t>June 2012</w:t>
      </w:r>
    </w:p>
    <w:p w:rsidR="008C6B2A" w:rsidRPr="00C27C15" w:rsidRDefault="008C6B2A" w:rsidP="004C2EE4">
      <w:pPr>
        <w:pStyle w:val="Default"/>
        <w:ind w:firstLine="720"/>
        <w:rPr>
          <w:sz w:val="22"/>
          <w:szCs w:val="20"/>
        </w:rPr>
      </w:pPr>
      <w:r w:rsidRPr="00C27C15">
        <w:rPr>
          <w:sz w:val="22"/>
          <w:szCs w:val="20"/>
        </w:rPr>
        <w:t>BS in Neurosc</w:t>
      </w:r>
      <w:r w:rsidR="00E960E9">
        <w:rPr>
          <w:sz w:val="22"/>
          <w:szCs w:val="20"/>
        </w:rPr>
        <w:t xml:space="preserve">ience; Minor: English </w:t>
      </w:r>
      <w:r w:rsidRPr="00C27C15">
        <w:rPr>
          <w:sz w:val="22"/>
          <w:szCs w:val="20"/>
        </w:rPr>
        <w:t xml:space="preserve"> </w:t>
      </w:r>
      <w:r w:rsidRPr="00C27C15">
        <w:rPr>
          <w:i/>
          <w:sz w:val="22"/>
          <w:szCs w:val="20"/>
        </w:rPr>
        <w:t xml:space="preserve">          </w:t>
      </w:r>
    </w:p>
    <w:p w:rsidR="00C0356A" w:rsidRPr="004C2EE4" w:rsidRDefault="00C0356A" w:rsidP="002A5A44">
      <w:pPr>
        <w:pStyle w:val="Default"/>
        <w:rPr>
          <w:b/>
          <w:bCs/>
          <w:sz w:val="20"/>
          <w:szCs w:val="20"/>
        </w:rPr>
      </w:pPr>
    </w:p>
    <w:p w:rsidR="00C0356A" w:rsidRPr="00C27C15" w:rsidRDefault="00C0356A" w:rsidP="00C0356A">
      <w:pPr>
        <w:pStyle w:val="Default"/>
        <w:rPr>
          <w:i/>
          <w:iCs/>
          <w:szCs w:val="20"/>
        </w:rPr>
      </w:pPr>
      <w:r w:rsidRPr="00C27C15">
        <w:rPr>
          <w:b/>
          <w:bCs/>
          <w:szCs w:val="20"/>
        </w:rPr>
        <w:t xml:space="preserve">RESEARCH EXPERIENCE </w:t>
      </w:r>
      <w:r w:rsidRPr="00C27C15">
        <w:rPr>
          <w:i/>
          <w:iCs/>
          <w:szCs w:val="20"/>
        </w:rPr>
        <w:t xml:space="preserve"> </w:t>
      </w:r>
    </w:p>
    <w:p w:rsidR="00466C53" w:rsidRPr="00C27C15" w:rsidRDefault="002C44C1" w:rsidP="00944ECD">
      <w:pPr>
        <w:pStyle w:val="Default"/>
        <w:rPr>
          <w:b/>
          <w:sz w:val="22"/>
          <w:szCs w:val="20"/>
        </w:rPr>
      </w:pPr>
      <w:r w:rsidRPr="00C27C15">
        <w:rPr>
          <w:b/>
          <w:sz w:val="22"/>
          <w:szCs w:val="20"/>
        </w:rPr>
        <w:t>O</w:t>
      </w:r>
      <w:r w:rsidR="00466C53" w:rsidRPr="00C27C15">
        <w:rPr>
          <w:b/>
          <w:sz w:val="22"/>
          <w:szCs w:val="20"/>
        </w:rPr>
        <w:t>regon Health &amp; Science University</w:t>
      </w:r>
      <w:r w:rsidRPr="00C27C15">
        <w:rPr>
          <w:b/>
          <w:sz w:val="22"/>
          <w:szCs w:val="20"/>
        </w:rPr>
        <w:t xml:space="preserve"> </w:t>
      </w:r>
      <w:r w:rsidR="00850686">
        <w:rPr>
          <w:b/>
          <w:sz w:val="22"/>
          <w:szCs w:val="20"/>
        </w:rPr>
        <w:tab/>
      </w:r>
      <w:r w:rsidR="00850686">
        <w:rPr>
          <w:b/>
          <w:sz w:val="22"/>
          <w:szCs w:val="20"/>
        </w:rPr>
        <w:tab/>
      </w:r>
      <w:r w:rsidR="00850686">
        <w:rPr>
          <w:b/>
          <w:sz w:val="22"/>
          <w:szCs w:val="20"/>
        </w:rPr>
        <w:tab/>
      </w:r>
      <w:r w:rsidR="00850686">
        <w:rPr>
          <w:b/>
          <w:sz w:val="22"/>
          <w:szCs w:val="20"/>
        </w:rPr>
        <w:tab/>
      </w:r>
      <w:r w:rsidR="00850686">
        <w:rPr>
          <w:b/>
          <w:sz w:val="22"/>
          <w:szCs w:val="20"/>
        </w:rPr>
        <w:tab/>
      </w:r>
      <w:r w:rsidR="00850686">
        <w:rPr>
          <w:b/>
          <w:sz w:val="22"/>
          <w:szCs w:val="20"/>
        </w:rPr>
        <w:tab/>
        <w:t xml:space="preserve">      </w:t>
      </w:r>
      <w:r w:rsidR="00850686" w:rsidRPr="00C27C15">
        <w:rPr>
          <w:bCs/>
          <w:i/>
          <w:sz w:val="22"/>
          <w:szCs w:val="20"/>
        </w:rPr>
        <w:t>Sept. 2014 - Present</w:t>
      </w:r>
    </w:p>
    <w:p w:rsidR="00466C53" w:rsidRPr="00C27C15" w:rsidRDefault="002C44C1" w:rsidP="004C2EE4">
      <w:pPr>
        <w:pStyle w:val="Default"/>
        <w:rPr>
          <w:sz w:val="22"/>
          <w:szCs w:val="20"/>
        </w:rPr>
      </w:pPr>
      <w:r w:rsidRPr="00C27C15">
        <w:rPr>
          <w:sz w:val="22"/>
          <w:szCs w:val="20"/>
        </w:rPr>
        <w:t>Department of Behavioral Neuroscience</w:t>
      </w:r>
      <w:r w:rsidR="00466C53" w:rsidRPr="00C27C15">
        <w:rPr>
          <w:sz w:val="22"/>
          <w:szCs w:val="20"/>
        </w:rPr>
        <w:t>, PhD Candidate</w:t>
      </w:r>
      <w:r w:rsidR="008C6B2A" w:rsidRPr="00C27C15">
        <w:rPr>
          <w:sz w:val="22"/>
          <w:szCs w:val="20"/>
        </w:rPr>
        <w:tab/>
      </w:r>
      <w:r w:rsidR="008C6B2A" w:rsidRPr="00C27C15">
        <w:rPr>
          <w:sz w:val="22"/>
          <w:szCs w:val="20"/>
        </w:rPr>
        <w:tab/>
      </w:r>
      <w:r w:rsidR="008C6B2A" w:rsidRPr="00C27C15">
        <w:rPr>
          <w:sz w:val="22"/>
          <w:szCs w:val="20"/>
        </w:rPr>
        <w:tab/>
      </w:r>
      <w:r w:rsidR="008C6B2A" w:rsidRPr="00C27C15">
        <w:rPr>
          <w:sz w:val="22"/>
          <w:szCs w:val="20"/>
        </w:rPr>
        <w:tab/>
      </w:r>
      <w:r w:rsidR="008C6B2A" w:rsidRPr="00C27C15">
        <w:rPr>
          <w:sz w:val="22"/>
          <w:szCs w:val="20"/>
        </w:rPr>
        <w:tab/>
      </w:r>
    </w:p>
    <w:p w:rsidR="008C6B2A" w:rsidRPr="00C27C15" w:rsidRDefault="00DC137A" w:rsidP="004C2EE4">
      <w:pPr>
        <w:pStyle w:val="Default"/>
        <w:rPr>
          <w:sz w:val="22"/>
          <w:szCs w:val="20"/>
        </w:rPr>
      </w:pPr>
      <w:r w:rsidRPr="00C27C15">
        <w:rPr>
          <w:sz w:val="22"/>
          <w:szCs w:val="20"/>
        </w:rPr>
        <w:t>Dissertation</w:t>
      </w:r>
      <w:r w:rsidR="008C6B2A" w:rsidRPr="00C27C15">
        <w:rPr>
          <w:sz w:val="22"/>
          <w:szCs w:val="20"/>
        </w:rPr>
        <w:t>: Role of apolipoprotein E in stress-related changes in behavior and cognition</w:t>
      </w:r>
    </w:p>
    <w:p w:rsidR="000A5516" w:rsidRPr="00C27C15" w:rsidRDefault="008C6B2A" w:rsidP="004C2EE4">
      <w:pPr>
        <w:pStyle w:val="Default"/>
        <w:rPr>
          <w:sz w:val="22"/>
          <w:szCs w:val="20"/>
        </w:rPr>
      </w:pPr>
      <w:r w:rsidRPr="00C27C15">
        <w:rPr>
          <w:sz w:val="22"/>
          <w:szCs w:val="20"/>
        </w:rPr>
        <w:t>Committee: Drs. Steven G. Kohama (Chair), Jacob Raber, Miranda M. Lim, Charles E. Roselli</w:t>
      </w:r>
    </w:p>
    <w:p w:rsidR="00DC137A" w:rsidRPr="00C27C15" w:rsidRDefault="007B75C0" w:rsidP="004C2EE4">
      <w:pPr>
        <w:pStyle w:val="Default"/>
        <w:numPr>
          <w:ilvl w:val="0"/>
          <w:numId w:val="17"/>
        </w:numPr>
        <w:ind w:left="720"/>
        <w:rPr>
          <w:sz w:val="22"/>
          <w:szCs w:val="20"/>
        </w:rPr>
      </w:pPr>
      <w:r w:rsidRPr="00C27C15">
        <w:rPr>
          <w:sz w:val="22"/>
          <w:szCs w:val="20"/>
        </w:rPr>
        <w:t>Assesses</w:t>
      </w:r>
      <w:r w:rsidR="000A5516" w:rsidRPr="00C27C15">
        <w:rPr>
          <w:sz w:val="22"/>
          <w:szCs w:val="20"/>
        </w:rPr>
        <w:t xml:space="preserve"> spatial memory and anxiety-like behavior </w:t>
      </w:r>
      <w:r w:rsidRPr="00C27C15">
        <w:rPr>
          <w:sz w:val="22"/>
          <w:szCs w:val="20"/>
        </w:rPr>
        <w:t xml:space="preserve">in </w:t>
      </w:r>
      <w:r w:rsidR="000A5516" w:rsidRPr="00C27C15">
        <w:rPr>
          <w:sz w:val="22"/>
          <w:szCs w:val="20"/>
        </w:rPr>
        <w:t xml:space="preserve">mice expressing </w:t>
      </w:r>
      <w:r w:rsidR="00B604ED" w:rsidRPr="00C27C15">
        <w:rPr>
          <w:sz w:val="22"/>
          <w:szCs w:val="20"/>
        </w:rPr>
        <w:t xml:space="preserve">human apolipoprotein E </w:t>
      </w:r>
      <w:r w:rsidRPr="00C27C15">
        <w:rPr>
          <w:sz w:val="22"/>
          <w:szCs w:val="20"/>
        </w:rPr>
        <w:t>exposed to chronic variable stress</w:t>
      </w:r>
    </w:p>
    <w:p w:rsidR="007B75C0" w:rsidRDefault="007B75C0" w:rsidP="004C2EE4">
      <w:pPr>
        <w:pStyle w:val="Default"/>
        <w:numPr>
          <w:ilvl w:val="0"/>
          <w:numId w:val="17"/>
        </w:numPr>
        <w:ind w:left="720"/>
        <w:rPr>
          <w:sz w:val="22"/>
          <w:szCs w:val="20"/>
        </w:rPr>
      </w:pPr>
      <w:r w:rsidRPr="00C27C15">
        <w:rPr>
          <w:sz w:val="22"/>
          <w:szCs w:val="20"/>
        </w:rPr>
        <w:t xml:space="preserve">Explores the interaction between apolipoprotein E isoform and its primary receptor, low-density lipoprotein receptor in the brain using </w:t>
      </w:r>
      <w:r w:rsidR="00C13017" w:rsidRPr="00C27C15">
        <w:rPr>
          <w:sz w:val="22"/>
          <w:szCs w:val="20"/>
        </w:rPr>
        <w:t xml:space="preserve">Western blot and </w:t>
      </w:r>
      <w:r w:rsidR="004C2EE4">
        <w:rPr>
          <w:sz w:val="22"/>
          <w:szCs w:val="20"/>
        </w:rPr>
        <w:t>immunohistochemistry</w:t>
      </w:r>
    </w:p>
    <w:p w:rsidR="00710F1A" w:rsidRPr="00C27C15" w:rsidRDefault="00710F1A" w:rsidP="004C2EE4">
      <w:pPr>
        <w:pStyle w:val="Default"/>
        <w:numPr>
          <w:ilvl w:val="0"/>
          <w:numId w:val="17"/>
        </w:numPr>
        <w:ind w:left="720"/>
        <w:rPr>
          <w:sz w:val="22"/>
          <w:szCs w:val="20"/>
        </w:rPr>
      </w:pPr>
      <w:r>
        <w:rPr>
          <w:sz w:val="22"/>
          <w:szCs w:val="20"/>
        </w:rPr>
        <w:t>Integrates collaborative effort with Dr. Andrea DeBarber at the OHSU Sterol Analysis Lab to determine alterations in cholesterol metabolism in stress-exposed rodent brains</w:t>
      </w:r>
    </w:p>
    <w:p w:rsidR="00B604ED" w:rsidRPr="00C27C15" w:rsidRDefault="000A5516" w:rsidP="004C2EE4">
      <w:pPr>
        <w:pStyle w:val="Default"/>
        <w:numPr>
          <w:ilvl w:val="0"/>
          <w:numId w:val="17"/>
        </w:numPr>
        <w:ind w:left="720"/>
        <w:rPr>
          <w:sz w:val="22"/>
          <w:szCs w:val="20"/>
        </w:rPr>
      </w:pPr>
      <w:r w:rsidRPr="00C27C15">
        <w:rPr>
          <w:sz w:val="22"/>
          <w:szCs w:val="20"/>
        </w:rPr>
        <w:t>Collaborat</w:t>
      </w:r>
      <w:r w:rsidR="007B75C0" w:rsidRPr="00C27C15">
        <w:rPr>
          <w:sz w:val="22"/>
          <w:szCs w:val="20"/>
        </w:rPr>
        <w:t>ion</w:t>
      </w:r>
      <w:r w:rsidRPr="00C27C15">
        <w:rPr>
          <w:sz w:val="22"/>
          <w:szCs w:val="20"/>
        </w:rPr>
        <w:t xml:space="preserve"> with Dr. David Kinzie at the OHSU Intercultural Psychiatry Program </w:t>
      </w:r>
      <w:r w:rsidR="007B75C0" w:rsidRPr="00C27C15">
        <w:rPr>
          <w:sz w:val="22"/>
          <w:szCs w:val="20"/>
        </w:rPr>
        <w:t>to expand human subject research involving PTSD and apolipoprotein E to include other ethnicities, namely Vietnamese and Cambodian refugees</w:t>
      </w:r>
    </w:p>
    <w:p w:rsidR="00466C53" w:rsidRPr="00C27C15" w:rsidRDefault="005E5429" w:rsidP="00C0356A">
      <w:pPr>
        <w:pStyle w:val="Default"/>
        <w:rPr>
          <w:b/>
          <w:sz w:val="22"/>
          <w:szCs w:val="20"/>
        </w:rPr>
      </w:pPr>
      <w:r w:rsidRPr="00C27C15">
        <w:rPr>
          <w:b/>
          <w:sz w:val="22"/>
          <w:szCs w:val="20"/>
        </w:rPr>
        <w:t>U</w:t>
      </w:r>
      <w:r w:rsidR="00466C53" w:rsidRPr="00C27C15">
        <w:rPr>
          <w:b/>
          <w:sz w:val="22"/>
          <w:szCs w:val="20"/>
        </w:rPr>
        <w:t xml:space="preserve">niversity of </w:t>
      </w:r>
      <w:r w:rsidRPr="00C27C15">
        <w:rPr>
          <w:b/>
          <w:sz w:val="22"/>
          <w:szCs w:val="20"/>
        </w:rPr>
        <w:t>C</w:t>
      </w:r>
      <w:r w:rsidR="00466C53" w:rsidRPr="00C27C15">
        <w:rPr>
          <w:b/>
          <w:sz w:val="22"/>
          <w:szCs w:val="20"/>
        </w:rPr>
        <w:t xml:space="preserve">alifornia, </w:t>
      </w:r>
      <w:r w:rsidRPr="00C27C15">
        <w:rPr>
          <w:b/>
          <w:sz w:val="22"/>
          <w:szCs w:val="20"/>
        </w:rPr>
        <w:t>L</w:t>
      </w:r>
      <w:r w:rsidR="00466C53" w:rsidRPr="00C27C15">
        <w:rPr>
          <w:b/>
          <w:sz w:val="22"/>
          <w:szCs w:val="20"/>
        </w:rPr>
        <w:t xml:space="preserve">os Angeles </w:t>
      </w:r>
    </w:p>
    <w:p w:rsidR="00466C53" w:rsidRPr="00C27C15" w:rsidRDefault="005E5429" w:rsidP="004C2EE4">
      <w:pPr>
        <w:pStyle w:val="Default"/>
        <w:rPr>
          <w:sz w:val="22"/>
          <w:szCs w:val="20"/>
        </w:rPr>
      </w:pPr>
      <w:r w:rsidRPr="00C27C15">
        <w:rPr>
          <w:sz w:val="22"/>
          <w:szCs w:val="20"/>
        </w:rPr>
        <w:t>Department of Neurology</w:t>
      </w:r>
      <w:r w:rsidR="00466C53" w:rsidRPr="00C27C15">
        <w:rPr>
          <w:sz w:val="22"/>
          <w:szCs w:val="20"/>
        </w:rPr>
        <w:t>, Laboratory of Dr. Marie-Francoise</w:t>
      </w:r>
      <w:r w:rsidRPr="00C27C15">
        <w:rPr>
          <w:sz w:val="22"/>
          <w:szCs w:val="20"/>
        </w:rPr>
        <w:t xml:space="preserve"> Chesselet</w:t>
      </w:r>
      <w:r w:rsidR="00C0356A" w:rsidRPr="00C27C15">
        <w:rPr>
          <w:sz w:val="22"/>
          <w:szCs w:val="20"/>
        </w:rPr>
        <w:tab/>
        <w:t xml:space="preserve">         </w:t>
      </w:r>
      <w:r w:rsidRPr="00C27C15">
        <w:rPr>
          <w:sz w:val="22"/>
          <w:szCs w:val="20"/>
        </w:rPr>
        <w:tab/>
      </w:r>
      <w:r w:rsidRPr="00C27C15">
        <w:rPr>
          <w:sz w:val="22"/>
          <w:szCs w:val="20"/>
        </w:rPr>
        <w:tab/>
      </w:r>
      <w:r w:rsidR="0052406A" w:rsidRPr="00C27C15">
        <w:rPr>
          <w:sz w:val="22"/>
          <w:szCs w:val="20"/>
        </w:rPr>
        <w:t xml:space="preserve">  </w:t>
      </w:r>
      <w:r w:rsidR="0055517E" w:rsidRPr="00C27C15">
        <w:rPr>
          <w:sz w:val="22"/>
          <w:szCs w:val="20"/>
        </w:rPr>
        <w:t xml:space="preserve"> </w:t>
      </w:r>
    </w:p>
    <w:p w:rsidR="00B129AA" w:rsidRPr="00C27C15" w:rsidRDefault="00B129AA" w:rsidP="004C2EE4">
      <w:pPr>
        <w:pStyle w:val="Default"/>
        <w:rPr>
          <w:iCs/>
          <w:sz w:val="22"/>
          <w:szCs w:val="20"/>
        </w:rPr>
      </w:pPr>
      <w:r w:rsidRPr="00C27C15">
        <w:rPr>
          <w:iCs/>
          <w:sz w:val="22"/>
          <w:szCs w:val="20"/>
        </w:rPr>
        <w:t>Laboratory Assistant II</w:t>
      </w:r>
      <w:r w:rsidRPr="00C27C15">
        <w:rPr>
          <w:iCs/>
          <w:sz w:val="22"/>
          <w:szCs w:val="20"/>
        </w:rPr>
        <w:tab/>
      </w:r>
      <w:r w:rsidRPr="00C27C15">
        <w:rPr>
          <w:iCs/>
          <w:sz w:val="22"/>
          <w:szCs w:val="20"/>
        </w:rPr>
        <w:tab/>
      </w:r>
      <w:r w:rsidRPr="00C27C15">
        <w:rPr>
          <w:iCs/>
          <w:sz w:val="22"/>
          <w:szCs w:val="20"/>
        </w:rPr>
        <w:tab/>
      </w:r>
      <w:r w:rsidR="0052406A" w:rsidRPr="00C27C15">
        <w:rPr>
          <w:iCs/>
          <w:sz w:val="22"/>
          <w:szCs w:val="20"/>
        </w:rPr>
        <w:t xml:space="preserve">   </w:t>
      </w:r>
      <w:r w:rsidR="00617B1A" w:rsidRPr="00C27C15">
        <w:rPr>
          <w:iCs/>
          <w:sz w:val="22"/>
          <w:szCs w:val="20"/>
        </w:rPr>
        <w:tab/>
      </w:r>
      <w:r w:rsidR="00617B1A" w:rsidRPr="00C27C15">
        <w:rPr>
          <w:iCs/>
          <w:sz w:val="22"/>
          <w:szCs w:val="20"/>
        </w:rPr>
        <w:tab/>
      </w:r>
      <w:r w:rsidR="00617B1A" w:rsidRPr="00C27C15">
        <w:rPr>
          <w:iCs/>
          <w:sz w:val="22"/>
          <w:szCs w:val="20"/>
        </w:rPr>
        <w:tab/>
      </w:r>
      <w:r w:rsidR="00617B1A" w:rsidRPr="00C27C15">
        <w:rPr>
          <w:iCs/>
          <w:sz w:val="22"/>
          <w:szCs w:val="20"/>
        </w:rPr>
        <w:tab/>
      </w:r>
      <w:r w:rsidR="004C2EE4">
        <w:rPr>
          <w:iCs/>
          <w:sz w:val="22"/>
          <w:szCs w:val="20"/>
        </w:rPr>
        <w:t xml:space="preserve">   </w:t>
      </w:r>
      <w:r w:rsidR="00466C53" w:rsidRPr="00C27C15">
        <w:rPr>
          <w:iCs/>
          <w:sz w:val="22"/>
          <w:szCs w:val="20"/>
        </w:rPr>
        <w:t xml:space="preserve"> </w:t>
      </w:r>
      <w:r w:rsidR="004C2EE4">
        <w:rPr>
          <w:iCs/>
          <w:sz w:val="22"/>
          <w:szCs w:val="20"/>
        </w:rPr>
        <w:tab/>
        <w:t xml:space="preserve">    </w:t>
      </w:r>
      <w:r w:rsidR="007B75C0" w:rsidRPr="00C27C15">
        <w:rPr>
          <w:i/>
          <w:iCs/>
          <w:sz w:val="22"/>
          <w:szCs w:val="20"/>
        </w:rPr>
        <w:t>July 2012</w:t>
      </w:r>
      <w:r w:rsidR="007B75C0" w:rsidRPr="00C27C15">
        <w:rPr>
          <w:bCs/>
          <w:i/>
          <w:sz w:val="22"/>
          <w:szCs w:val="20"/>
        </w:rPr>
        <w:t xml:space="preserve"> - </w:t>
      </w:r>
      <w:r w:rsidRPr="00C27C15">
        <w:rPr>
          <w:i/>
          <w:iCs/>
          <w:sz w:val="22"/>
          <w:szCs w:val="20"/>
        </w:rPr>
        <w:t>July 2014</w:t>
      </w:r>
    </w:p>
    <w:p w:rsidR="00B129AA" w:rsidRPr="00C27C15" w:rsidRDefault="00B129AA" w:rsidP="004C2EE4">
      <w:pPr>
        <w:pStyle w:val="Default"/>
        <w:rPr>
          <w:iCs/>
          <w:sz w:val="22"/>
          <w:szCs w:val="20"/>
        </w:rPr>
      </w:pPr>
      <w:r w:rsidRPr="00C27C15">
        <w:rPr>
          <w:iCs/>
          <w:sz w:val="22"/>
          <w:szCs w:val="20"/>
        </w:rPr>
        <w:t>Laboratory Assistant I</w:t>
      </w:r>
      <w:r w:rsidRPr="00C27C15">
        <w:rPr>
          <w:iCs/>
          <w:sz w:val="22"/>
          <w:szCs w:val="20"/>
        </w:rPr>
        <w:tab/>
      </w:r>
      <w:r w:rsidRPr="00C27C15">
        <w:rPr>
          <w:iCs/>
          <w:sz w:val="22"/>
          <w:szCs w:val="20"/>
        </w:rPr>
        <w:tab/>
      </w:r>
      <w:r w:rsidR="004C2EE4">
        <w:rPr>
          <w:iCs/>
          <w:sz w:val="22"/>
          <w:szCs w:val="20"/>
        </w:rPr>
        <w:tab/>
      </w:r>
      <w:r w:rsidR="004C2EE4">
        <w:rPr>
          <w:iCs/>
          <w:sz w:val="22"/>
          <w:szCs w:val="20"/>
        </w:rPr>
        <w:tab/>
      </w:r>
      <w:r w:rsidR="004C2EE4">
        <w:rPr>
          <w:iCs/>
          <w:sz w:val="22"/>
          <w:szCs w:val="20"/>
        </w:rPr>
        <w:tab/>
      </w:r>
      <w:r w:rsidR="004C2EE4">
        <w:rPr>
          <w:iCs/>
          <w:sz w:val="22"/>
          <w:szCs w:val="20"/>
        </w:rPr>
        <w:tab/>
      </w:r>
      <w:r w:rsidR="00C13017" w:rsidRPr="00C27C15">
        <w:rPr>
          <w:iCs/>
          <w:sz w:val="22"/>
          <w:szCs w:val="20"/>
        </w:rPr>
        <w:t xml:space="preserve">    </w:t>
      </w:r>
      <w:r w:rsidR="004C2EE4">
        <w:rPr>
          <w:iCs/>
          <w:sz w:val="22"/>
          <w:szCs w:val="20"/>
        </w:rPr>
        <w:t xml:space="preserve">            </w:t>
      </w:r>
      <w:r w:rsidR="004C2EE4">
        <w:rPr>
          <w:iCs/>
          <w:sz w:val="22"/>
          <w:szCs w:val="20"/>
        </w:rPr>
        <w:tab/>
        <w:t xml:space="preserve">   </w:t>
      </w:r>
      <w:r w:rsidRPr="00C27C15">
        <w:rPr>
          <w:i/>
          <w:iCs/>
          <w:sz w:val="22"/>
          <w:szCs w:val="20"/>
        </w:rPr>
        <w:t>Dec. 200</w:t>
      </w:r>
      <w:r w:rsidR="007B75C0" w:rsidRPr="00C27C15">
        <w:rPr>
          <w:i/>
          <w:iCs/>
          <w:sz w:val="22"/>
          <w:szCs w:val="20"/>
        </w:rPr>
        <w:t>9</w:t>
      </w:r>
      <w:r w:rsidR="007B75C0" w:rsidRPr="00C27C15">
        <w:rPr>
          <w:bCs/>
          <w:i/>
          <w:sz w:val="22"/>
          <w:szCs w:val="20"/>
        </w:rPr>
        <w:t xml:space="preserve"> - </w:t>
      </w:r>
      <w:r w:rsidRPr="00C27C15">
        <w:rPr>
          <w:i/>
          <w:iCs/>
          <w:sz w:val="22"/>
          <w:szCs w:val="20"/>
        </w:rPr>
        <w:t>July 2012</w:t>
      </w:r>
    </w:p>
    <w:p w:rsidR="00466C53" w:rsidRPr="00C27C15" w:rsidRDefault="00466C53" w:rsidP="004C2EE4">
      <w:pPr>
        <w:pStyle w:val="Default"/>
        <w:rPr>
          <w:sz w:val="22"/>
          <w:szCs w:val="20"/>
        </w:rPr>
      </w:pPr>
      <w:r w:rsidRPr="00C27C15">
        <w:rPr>
          <w:sz w:val="22"/>
          <w:szCs w:val="20"/>
        </w:rPr>
        <w:t>Stu</w:t>
      </w:r>
      <w:r w:rsidR="00617B1A" w:rsidRPr="00C27C15">
        <w:rPr>
          <w:sz w:val="22"/>
          <w:szCs w:val="20"/>
        </w:rPr>
        <w:t>dent researcher</w:t>
      </w:r>
      <w:r w:rsidR="00617B1A" w:rsidRPr="00C27C15">
        <w:rPr>
          <w:sz w:val="22"/>
          <w:szCs w:val="20"/>
        </w:rPr>
        <w:tab/>
      </w:r>
      <w:r w:rsidR="00617B1A" w:rsidRPr="00C27C15">
        <w:rPr>
          <w:sz w:val="22"/>
          <w:szCs w:val="20"/>
        </w:rPr>
        <w:tab/>
      </w:r>
      <w:r w:rsidR="00617B1A" w:rsidRPr="00C27C15">
        <w:rPr>
          <w:sz w:val="22"/>
          <w:szCs w:val="20"/>
        </w:rPr>
        <w:tab/>
      </w:r>
      <w:r w:rsidR="00617B1A" w:rsidRPr="00C27C15">
        <w:rPr>
          <w:sz w:val="22"/>
          <w:szCs w:val="20"/>
        </w:rPr>
        <w:tab/>
      </w:r>
      <w:r w:rsidR="00617B1A" w:rsidRPr="00C27C15">
        <w:rPr>
          <w:sz w:val="22"/>
          <w:szCs w:val="20"/>
        </w:rPr>
        <w:tab/>
      </w:r>
      <w:r w:rsidR="00617B1A" w:rsidRPr="00C27C15">
        <w:rPr>
          <w:sz w:val="22"/>
          <w:szCs w:val="20"/>
        </w:rPr>
        <w:tab/>
      </w:r>
      <w:r w:rsidRPr="00C27C15">
        <w:rPr>
          <w:sz w:val="22"/>
          <w:szCs w:val="20"/>
        </w:rPr>
        <w:tab/>
        <w:t xml:space="preserve">  </w:t>
      </w:r>
      <w:r w:rsidR="007B75C0" w:rsidRPr="00C27C15">
        <w:rPr>
          <w:sz w:val="22"/>
          <w:szCs w:val="20"/>
        </w:rPr>
        <w:t xml:space="preserve"> </w:t>
      </w:r>
      <w:r w:rsidR="004C2EE4">
        <w:rPr>
          <w:sz w:val="22"/>
          <w:szCs w:val="20"/>
        </w:rPr>
        <w:tab/>
        <w:t xml:space="preserve">   </w:t>
      </w:r>
      <w:r w:rsidRPr="00C27C15">
        <w:rPr>
          <w:i/>
          <w:iCs/>
          <w:sz w:val="22"/>
          <w:szCs w:val="20"/>
        </w:rPr>
        <w:t>June 20</w:t>
      </w:r>
      <w:r w:rsidR="007B75C0" w:rsidRPr="00C27C15">
        <w:rPr>
          <w:i/>
          <w:iCs/>
          <w:sz w:val="22"/>
          <w:szCs w:val="20"/>
        </w:rPr>
        <w:t>09</w:t>
      </w:r>
      <w:r w:rsidR="007B75C0" w:rsidRPr="00C27C15">
        <w:rPr>
          <w:bCs/>
          <w:i/>
          <w:sz w:val="22"/>
          <w:szCs w:val="20"/>
        </w:rPr>
        <w:t xml:space="preserve"> - </w:t>
      </w:r>
      <w:r w:rsidRPr="00C27C15">
        <w:rPr>
          <w:i/>
          <w:iCs/>
          <w:sz w:val="22"/>
          <w:szCs w:val="20"/>
        </w:rPr>
        <w:t>July 2012</w:t>
      </w:r>
    </w:p>
    <w:p w:rsidR="00466C53" w:rsidRPr="00C27C15" w:rsidRDefault="00617B1A" w:rsidP="004C2EE4">
      <w:pPr>
        <w:pStyle w:val="Default"/>
        <w:numPr>
          <w:ilvl w:val="1"/>
          <w:numId w:val="3"/>
        </w:numPr>
        <w:ind w:left="720"/>
        <w:rPr>
          <w:sz w:val="22"/>
          <w:szCs w:val="20"/>
        </w:rPr>
      </w:pPr>
      <w:r w:rsidRPr="00C27C15">
        <w:rPr>
          <w:sz w:val="22"/>
          <w:szCs w:val="20"/>
        </w:rPr>
        <w:t>Assessed</w:t>
      </w:r>
      <w:r w:rsidR="00466C53" w:rsidRPr="00C27C15">
        <w:rPr>
          <w:sz w:val="22"/>
          <w:szCs w:val="20"/>
        </w:rPr>
        <w:t xml:space="preserve"> motor and non-motor symptoms in mouse models of Parkinson’s Disease and Huntington’s disease during long-term aging studies</w:t>
      </w:r>
    </w:p>
    <w:p w:rsidR="00466C53" w:rsidRPr="00C27C15" w:rsidRDefault="00617B1A" w:rsidP="004C2EE4">
      <w:pPr>
        <w:pStyle w:val="Default"/>
        <w:numPr>
          <w:ilvl w:val="0"/>
          <w:numId w:val="3"/>
        </w:numPr>
        <w:rPr>
          <w:iCs/>
          <w:sz w:val="22"/>
          <w:szCs w:val="20"/>
        </w:rPr>
      </w:pPr>
      <w:r w:rsidRPr="00C27C15">
        <w:rPr>
          <w:iCs/>
          <w:sz w:val="22"/>
          <w:szCs w:val="20"/>
        </w:rPr>
        <w:t>Maintained</w:t>
      </w:r>
      <w:r w:rsidR="00466C53" w:rsidRPr="00C27C15">
        <w:rPr>
          <w:iCs/>
          <w:sz w:val="22"/>
          <w:szCs w:val="20"/>
        </w:rPr>
        <w:t xml:space="preserve"> mouse colonies used for neurodegenerative research, including updating records and genotyping animals</w:t>
      </w:r>
      <w:r w:rsidR="007B75C0" w:rsidRPr="00C27C15">
        <w:rPr>
          <w:iCs/>
          <w:sz w:val="22"/>
          <w:szCs w:val="20"/>
        </w:rPr>
        <w:t xml:space="preserve"> and m</w:t>
      </w:r>
      <w:r w:rsidR="00C13017" w:rsidRPr="00C27C15">
        <w:rPr>
          <w:iCs/>
          <w:sz w:val="22"/>
          <w:szCs w:val="20"/>
        </w:rPr>
        <w:t>anaged laboratory supplies</w:t>
      </w:r>
    </w:p>
    <w:p w:rsidR="00B129AA" w:rsidRPr="00C27C15" w:rsidRDefault="004C2EE4" w:rsidP="004C2EE4">
      <w:pPr>
        <w:pStyle w:val="Default"/>
        <w:numPr>
          <w:ilvl w:val="0"/>
          <w:numId w:val="1"/>
        </w:numPr>
        <w:ind w:left="720"/>
        <w:rPr>
          <w:iCs/>
          <w:sz w:val="22"/>
          <w:szCs w:val="20"/>
        </w:rPr>
      </w:pPr>
      <w:r>
        <w:rPr>
          <w:sz w:val="22"/>
          <w:szCs w:val="20"/>
        </w:rPr>
        <w:t>Trained</w:t>
      </w:r>
      <w:r w:rsidR="00B129AA" w:rsidRPr="00C27C15">
        <w:rPr>
          <w:sz w:val="22"/>
          <w:szCs w:val="20"/>
        </w:rPr>
        <w:t xml:space="preserve"> students </w:t>
      </w:r>
      <w:r>
        <w:rPr>
          <w:sz w:val="22"/>
          <w:szCs w:val="20"/>
        </w:rPr>
        <w:t>to perform immunohistochemistry, PCR, mouse handling, and data analysis</w:t>
      </w:r>
    </w:p>
    <w:p w:rsidR="00DD1587" w:rsidRDefault="00DD1587" w:rsidP="00DD1587">
      <w:pPr>
        <w:pStyle w:val="Default"/>
        <w:rPr>
          <w:b/>
          <w:bCs/>
          <w:szCs w:val="20"/>
        </w:rPr>
      </w:pPr>
    </w:p>
    <w:p w:rsidR="00E90B2D" w:rsidRPr="00C27C15" w:rsidRDefault="00E90B2D" w:rsidP="00E90B2D">
      <w:pPr>
        <w:pStyle w:val="Default"/>
        <w:rPr>
          <w:sz w:val="22"/>
          <w:szCs w:val="20"/>
        </w:rPr>
      </w:pPr>
      <w:r>
        <w:rPr>
          <w:b/>
          <w:szCs w:val="20"/>
        </w:rPr>
        <w:t xml:space="preserve">LEADERSHIP ROLES </w:t>
      </w:r>
    </w:p>
    <w:p w:rsidR="00E90B2D" w:rsidRPr="002314BB" w:rsidRDefault="00E90B2D" w:rsidP="00E90B2D">
      <w:pPr>
        <w:pStyle w:val="BodyText"/>
        <w:numPr>
          <w:ilvl w:val="0"/>
          <w:numId w:val="10"/>
        </w:numPr>
        <w:spacing w:after="0"/>
        <w:ind w:left="720"/>
        <w:rPr>
          <w:rFonts w:ascii="Times New Roman" w:hAnsi="Times New Roman"/>
          <w:szCs w:val="22"/>
        </w:rPr>
      </w:pPr>
      <w:r w:rsidRPr="00C27C15">
        <w:rPr>
          <w:rFonts w:ascii="Times New Roman" w:hAnsi="Times New Roman"/>
          <w:szCs w:val="22"/>
        </w:rPr>
        <w:t xml:space="preserve">Student Representative, </w:t>
      </w:r>
      <w:r>
        <w:rPr>
          <w:rFonts w:ascii="Times New Roman" w:hAnsi="Times New Roman"/>
          <w:szCs w:val="22"/>
        </w:rPr>
        <w:t xml:space="preserve">OHSU </w:t>
      </w:r>
      <w:r w:rsidRPr="00C27C15">
        <w:rPr>
          <w:rFonts w:ascii="Times New Roman" w:hAnsi="Times New Roman"/>
          <w:szCs w:val="22"/>
        </w:rPr>
        <w:t>Graduate Program Steering Committee</w:t>
      </w:r>
      <w:r w:rsidRPr="00C27C15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 xml:space="preserve">   </w:t>
      </w:r>
      <w:r w:rsidR="002314BB">
        <w:rPr>
          <w:rFonts w:ascii="Times New Roman" w:hAnsi="Times New Roman"/>
          <w:szCs w:val="22"/>
        </w:rPr>
        <w:t xml:space="preserve">  </w:t>
      </w:r>
      <w:r w:rsidRPr="00C27C15">
        <w:rPr>
          <w:rFonts w:ascii="Times New Roman" w:hAnsi="Times New Roman"/>
          <w:i/>
          <w:szCs w:val="22"/>
        </w:rPr>
        <w:t xml:space="preserve"> </w:t>
      </w:r>
      <w:r w:rsidR="002314BB">
        <w:rPr>
          <w:rFonts w:ascii="Times New Roman" w:hAnsi="Times New Roman"/>
          <w:i/>
          <w:szCs w:val="22"/>
        </w:rPr>
        <w:t>Feb.</w:t>
      </w:r>
      <w:r w:rsidRPr="00C27C15">
        <w:rPr>
          <w:rFonts w:ascii="Times New Roman" w:hAnsi="Times New Roman"/>
          <w:i/>
          <w:szCs w:val="22"/>
        </w:rPr>
        <w:t xml:space="preserve"> 2017</w:t>
      </w:r>
      <w:r w:rsidR="002314BB" w:rsidRPr="00C27C15">
        <w:rPr>
          <w:i/>
          <w:szCs w:val="22"/>
        </w:rPr>
        <w:t xml:space="preserve"> </w:t>
      </w:r>
      <w:r w:rsidR="002314BB">
        <w:rPr>
          <w:i/>
          <w:szCs w:val="22"/>
        </w:rPr>
        <w:t>–</w:t>
      </w:r>
      <w:r w:rsidR="002314BB" w:rsidRPr="00C27C15">
        <w:rPr>
          <w:i/>
          <w:szCs w:val="22"/>
        </w:rPr>
        <w:t xml:space="preserve"> </w:t>
      </w:r>
      <w:r w:rsidR="002314BB">
        <w:rPr>
          <w:rFonts w:ascii="Times New Roman" w:hAnsi="Times New Roman"/>
          <w:i/>
          <w:szCs w:val="22"/>
        </w:rPr>
        <w:t xml:space="preserve">present </w:t>
      </w:r>
    </w:p>
    <w:p w:rsidR="002314BB" w:rsidRPr="00C27C15" w:rsidRDefault="002314BB" w:rsidP="00E90B2D">
      <w:pPr>
        <w:pStyle w:val="BodyText"/>
        <w:numPr>
          <w:ilvl w:val="0"/>
          <w:numId w:val="10"/>
        </w:numPr>
        <w:spacing w:after="0"/>
        <w:ind w:left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OHSU Alliance for Visible Diversity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 xml:space="preserve">       </w:t>
      </w:r>
      <w:r w:rsidRPr="002314BB">
        <w:rPr>
          <w:rFonts w:ascii="Times New Roman" w:hAnsi="Times New Roman"/>
          <w:i/>
          <w:szCs w:val="22"/>
        </w:rPr>
        <w:t>Dec. 2016 – present</w:t>
      </w:r>
      <w:r>
        <w:rPr>
          <w:rFonts w:ascii="Times New Roman" w:hAnsi="Times New Roman"/>
          <w:szCs w:val="22"/>
        </w:rPr>
        <w:t xml:space="preserve"> </w:t>
      </w:r>
    </w:p>
    <w:p w:rsidR="00E90B2D" w:rsidRPr="00DD1587" w:rsidRDefault="00E90B2D" w:rsidP="00E90B2D">
      <w:pPr>
        <w:numPr>
          <w:ilvl w:val="0"/>
          <w:numId w:val="10"/>
        </w:numPr>
        <w:ind w:left="720"/>
        <w:rPr>
          <w:sz w:val="22"/>
          <w:szCs w:val="22"/>
        </w:rPr>
      </w:pPr>
      <w:r w:rsidRPr="00C27C15">
        <w:rPr>
          <w:sz w:val="22"/>
          <w:szCs w:val="22"/>
        </w:rPr>
        <w:t>OHSU Research Week Committee</w:t>
      </w:r>
      <w:r w:rsidRPr="00C27C15">
        <w:rPr>
          <w:sz w:val="22"/>
          <w:szCs w:val="22"/>
        </w:rPr>
        <w:tab/>
      </w:r>
      <w:r w:rsidRPr="00C27C1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Pr="00C27C15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</w:t>
      </w:r>
      <w:r w:rsidRPr="00C27C15">
        <w:rPr>
          <w:sz w:val="22"/>
          <w:szCs w:val="22"/>
        </w:rPr>
        <w:t xml:space="preserve">           </w:t>
      </w:r>
      <w:r w:rsidRPr="00C27C15">
        <w:rPr>
          <w:i/>
          <w:sz w:val="22"/>
          <w:szCs w:val="22"/>
        </w:rPr>
        <w:t xml:space="preserve">2016 </w:t>
      </w:r>
      <w:r>
        <w:rPr>
          <w:i/>
          <w:sz w:val="22"/>
          <w:szCs w:val="22"/>
        </w:rPr>
        <w:t>–</w:t>
      </w:r>
      <w:r w:rsidRPr="00C27C15">
        <w:rPr>
          <w:i/>
          <w:sz w:val="22"/>
          <w:szCs w:val="22"/>
        </w:rPr>
        <w:t xml:space="preserve"> present</w:t>
      </w:r>
    </w:p>
    <w:p w:rsidR="00E90B2D" w:rsidRPr="00DD1587" w:rsidRDefault="00E90B2D" w:rsidP="00E90B2D">
      <w:pPr>
        <w:numPr>
          <w:ilvl w:val="0"/>
          <w:numId w:val="10"/>
        </w:numPr>
        <w:ind w:left="720"/>
        <w:rPr>
          <w:sz w:val="22"/>
          <w:szCs w:val="22"/>
        </w:rPr>
      </w:pPr>
      <w:r w:rsidRPr="00C27C15">
        <w:rPr>
          <w:sz w:val="22"/>
          <w:szCs w:val="22"/>
        </w:rPr>
        <w:t xml:space="preserve">OHSU Research Week </w:t>
      </w:r>
      <w:r>
        <w:rPr>
          <w:sz w:val="22"/>
          <w:szCs w:val="22"/>
        </w:rPr>
        <w:t>Student Sub-</w:t>
      </w:r>
      <w:r w:rsidRPr="00C27C15">
        <w:rPr>
          <w:sz w:val="22"/>
          <w:szCs w:val="22"/>
        </w:rPr>
        <w:t>Committee</w:t>
      </w:r>
      <w:r w:rsidRPr="00C27C15">
        <w:rPr>
          <w:sz w:val="22"/>
          <w:szCs w:val="22"/>
        </w:rPr>
        <w:tab/>
      </w:r>
      <w:r w:rsidRPr="00C27C1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Pr="00C27C15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>
        <w:rPr>
          <w:i/>
          <w:sz w:val="22"/>
          <w:szCs w:val="22"/>
        </w:rPr>
        <w:t>2015</w:t>
      </w:r>
      <w:r w:rsidRPr="00C27C15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–</w:t>
      </w:r>
      <w:r w:rsidRPr="00C27C15">
        <w:rPr>
          <w:i/>
          <w:sz w:val="22"/>
          <w:szCs w:val="22"/>
        </w:rPr>
        <w:t xml:space="preserve"> present</w:t>
      </w:r>
    </w:p>
    <w:p w:rsidR="00E90B2D" w:rsidRPr="00C27C15" w:rsidRDefault="00E90B2D" w:rsidP="00E90B2D">
      <w:pPr>
        <w:numPr>
          <w:ilvl w:val="0"/>
          <w:numId w:val="10"/>
        </w:numPr>
        <w:ind w:left="720"/>
        <w:rPr>
          <w:sz w:val="22"/>
          <w:szCs w:val="22"/>
        </w:rPr>
      </w:pPr>
      <w:r w:rsidRPr="00C27C15">
        <w:rPr>
          <w:sz w:val="22"/>
          <w:szCs w:val="22"/>
        </w:rPr>
        <w:t>Vice-Chair, Behavioral Neuroscience Student Group at OHSU</w:t>
      </w:r>
      <w:r w:rsidRPr="00C27C15">
        <w:rPr>
          <w:sz w:val="22"/>
          <w:szCs w:val="22"/>
        </w:rPr>
        <w:tab/>
      </w:r>
      <w:r w:rsidRPr="00C27C15"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</w:t>
      </w:r>
      <w:r w:rsidRPr="00C27C15">
        <w:rPr>
          <w:sz w:val="22"/>
          <w:szCs w:val="22"/>
        </w:rPr>
        <w:t xml:space="preserve">   </w:t>
      </w:r>
      <w:r w:rsidRPr="00C27C15">
        <w:rPr>
          <w:i/>
          <w:sz w:val="22"/>
          <w:szCs w:val="22"/>
        </w:rPr>
        <w:t>2016</w:t>
      </w:r>
      <w:r w:rsidRPr="00C27C15">
        <w:rPr>
          <w:bCs/>
          <w:i/>
          <w:sz w:val="22"/>
          <w:szCs w:val="20"/>
        </w:rPr>
        <w:t xml:space="preserve"> </w:t>
      </w:r>
      <w:r w:rsidR="002314BB" w:rsidRPr="00C27C15">
        <w:rPr>
          <w:i/>
          <w:sz w:val="22"/>
          <w:szCs w:val="22"/>
        </w:rPr>
        <w:t xml:space="preserve"> </w:t>
      </w:r>
      <w:r w:rsidR="002314BB">
        <w:rPr>
          <w:i/>
          <w:sz w:val="22"/>
          <w:szCs w:val="22"/>
        </w:rPr>
        <w:t>–</w:t>
      </w:r>
      <w:r w:rsidR="002314BB" w:rsidRPr="00C27C15">
        <w:rPr>
          <w:i/>
          <w:sz w:val="22"/>
          <w:szCs w:val="22"/>
        </w:rPr>
        <w:t xml:space="preserve"> </w:t>
      </w:r>
      <w:r w:rsidRPr="00C27C15">
        <w:rPr>
          <w:i/>
          <w:sz w:val="22"/>
          <w:szCs w:val="22"/>
        </w:rPr>
        <w:t>2017</w:t>
      </w:r>
    </w:p>
    <w:p w:rsidR="00E90B2D" w:rsidRDefault="00E90B2D" w:rsidP="00DD1587">
      <w:pPr>
        <w:pStyle w:val="Default"/>
        <w:rPr>
          <w:b/>
          <w:bCs/>
          <w:szCs w:val="20"/>
        </w:rPr>
      </w:pPr>
    </w:p>
    <w:p w:rsidR="00E90B2D" w:rsidRPr="00C27C15" w:rsidRDefault="00E90B2D" w:rsidP="00E90B2D">
      <w:pPr>
        <w:pStyle w:val="Default"/>
        <w:rPr>
          <w:b/>
          <w:bCs/>
          <w:szCs w:val="20"/>
        </w:rPr>
      </w:pPr>
      <w:r w:rsidRPr="00C27C15">
        <w:rPr>
          <w:b/>
          <w:bCs/>
          <w:szCs w:val="20"/>
        </w:rPr>
        <w:t xml:space="preserve">TEACHING EXPERIENCE </w:t>
      </w:r>
    </w:p>
    <w:p w:rsidR="00E90B2D" w:rsidRPr="00C27C15" w:rsidRDefault="00E90B2D" w:rsidP="00E90B2D">
      <w:pPr>
        <w:pStyle w:val="Default"/>
        <w:rPr>
          <w:i/>
          <w:iCs/>
          <w:sz w:val="22"/>
          <w:szCs w:val="22"/>
        </w:rPr>
      </w:pPr>
      <w:r w:rsidRPr="00C27C15">
        <w:rPr>
          <w:iCs/>
          <w:sz w:val="22"/>
          <w:szCs w:val="22"/>
        </w:rPr>
        <w:t>Oregon Museum of Science and Industr</w:t>
      </w:r>
      <w:r>
        <w:rPr>
          <w:iCs/>
          <w:sz w:val="22"/>
          <w:szCs w:val="22"/>
        </w:rPr>
        <w:t xml:space="preserve">y </w:t>
      </w:r>
      <w:r w:rsidRPr="00C27C15">
        <w:rPr>
          <w:iCs/>
          <w:sz w:val="22"/>
          <w:szCs w:val="22"/>
        </w:rPr>
        <w:tab/>
      </w:r>
      <w:r w:rsidRPr="00C27C15">
        <w:rPr>
          <w:iCs/>
          <w:sz w:val="22"/>
          <w:szCs w:val="22"/>
        </w:rPr>
        <w:tab/>
      </w:r>
      <w:r w:rsidRPr="00C27C15">
        <w:rPr>
          <w:iCs/>
          <w:sz w:val="22"/>
          <w:szCs w:val="22"/>
        </w:rPr>
        <w:tab/>
      </w:r>
      <w:r w:rsidRPr="00C27C15">
        <w:rPr>
          <w:iCs/>
          <w:sz w:val="22"/>
          <w:szCs w:val="22"/>
        </w:rPr>
        <w:tab/>
        <w:t xml:space="preserve">             </w:t>
      </w:r>
      <w:r>
        <w:rPr>
          <w:iCs/>
          <w:sz w:val="22"/>
          <w:szCs w:val="22"/>
        </w:rPr>
        <w:t xml:space="preserve">      </w:t>
      </w:r>
      <w:r w:rsidRPr="00C27C15">
        <w:rPr>
          <w:iCs/>
          <w:sz w:val="22"/>
          <w:szCs w:val="22"/>
        </w:rPr>
        <w:t xml:space="preserve">  </w:t>
      </w:r>
      <w:r w:rsidRPr="00C27C15">
        <w:rPr>
          <w:i/>
          <w:iCs/>
          <w:sz w:val="22"/>
          <w:szCs w:val="22"/>
        </w:rPr>
        <w:t>Oct. 2015</w:t>
      </w:r>
      <w:r w:rsidRPr="00C27C15">
        <w:rPr>
          <w:bCs/>
          <w:i/>
          <w:sz w:val="22"/>
          <w:szCs w:val="20"/>
        </w:rPr>
        <w:t xml:space="preserve"> - </w:t>
      </w:r>
      <w:r w:rsidRPr="00C27C15">
        <w:rPr>
          <w:i/>
          <w:iCs/>
          <w:sz w:val="22"/>
          <w:szCs w:val="22"/>
        </w:rPr>
        <w:t>Present</w:t>
      </w:r>
    </w:p>
    <w:p w:rsidR="00E90B2D" w:rsidRPr="00C27C15" w:rsidRDefault="00E90B2D" w:rsidP="00E90B2D">
      <w:pPr>
        <w:pStyle w:val="Default"/>
        <w:ind w:firstLine="720"/>
        <w:rPr>
          <w:iCs/>
          <w:sz w:val="22"/>
          <w:szCs w:val="22"/>
        </w:rPr>
      </w:pPr>
      <w:r w:rsidRPr="00C27C15">
        <w:rPr>
          <w:iCs/>
          <w:sz w:val="22"/>
          <w:szCs w:val="22"/>
        </w:rPr>
        <w:t>Volunteer Educator in the Life Science Lab and OMSI After Dark</w:t>
      </w:r>
    </w:p>
    <w:p w:rsidR="00E90B2D" w:rsidRPr="00C27C15" w:rsidRDefault="00E90B2D" w:rsidP="00E90B2D">
      <w:pPr>
        <w:pStyle w:val="Default"/>
        <w:rPr>
          <w:iCs/>
          <w:sz w:val="22"/>
          <w:szCs w:val="22"/>
        </w:rPr>
      </w:pPr>
      <w:r w:rsidRPr="00C27C15">
        <w:rPr>
          <w:iCs/>
          <w:sz w:val="22"/>
          <w:szCs w:val="22"/>
        </w:rPr>
        <w:t xml:space="preserve">Portland State University: BEHN Teaching Practicum </w:t>
      </w:r>
      <w:r w:rsidRPr="00C27C15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 xml:space="preserve"> </w:t>
      </w:r>
      <w:r>
        <w:rPr>
          <w:iCs/>
          <w:sz w:val="22"/>
          <w:szCs w:val="22"/>
        </w:rPr>
        <w:tab/>
        <w:t xml:space="preserve">             </w:t>
      </w:r>
      <w:r w:rsidRPr="00C27C15">
        <w:rPr>
          <w:iCs/>
          <w:sz w:val="22"/>
          <w:szCs w:val="22"/>
        </w:rPr>
        <w:tab/>
        <w:t xml:space="preserve">        </w:t>
      </w:r>
      <w:r>
        <w:rPr>
          <w:iCs/>
          <w:sz w:val="22"/>
          <w:szCs w:val="22"/>
        </w:rPr>
        <w:t xml:space="preserve">           </w:t>
      </w:r>
      <w:r w:rsidRPr="00C27C15">
        <w:rPr>
          <w:i/>
          <w:iCs/>
          <w:sz w:val="22"/>
          <w:szCs w:val="22"/>
        </w:rPr>
        <w:t>Winter 2017</w:t>
      </w:r>
    </w:p>
    <w:p w:rsidR="00E90B2D" w:rsidRPr="00C27C15" w:rsidRDefault="00E90B2D" w:rsidP="00E90B2D">
      <w:pPr>
        <w:pStyle w:val="Default"/>
        <w:numPr>
          <w:ilvl w:val="0"/>
          <w:numId w:val="19"/>
        </w:numPr>
        <w:rPr>
          <w:iCs/>
          <w:sz w:val="22"/>
          <w:szCs w:val="22"/>
        </w:rPr>
      </w:pPr>
      <w:r w:rsidRPr="00C27C15">
        <w:rPr>
          <w:iCs/>
          <w:sz w:val="22"/>
          <w:szCs w:val="22"/>
        </w:rPr>
        <w:t xml:space="preserve">Designed and taught 4 lectures covering stress and cognition research using rodent models.  </w:t>
      </w:r>
    </w:p>
    <w:p w:rsidR="00E90B2D" w:rsidRPr="00E90B2D" w:rsidRDefault="00E90B2D" w:rsidP="00DD1587">
      <w:pPr>
        <w:pStyle w:val="Default"/>
        <w:numPr>
          <w:ilvl w:val="0"/>
          <w:numId w:val="19"/>
        </w:numPr>
        <w:rPr>
          <w:iCs/>
          <w:sz w:val="22"/>
          <w:szCs w:val="22"/>
        </w:rPr>
      </w:pPr>
      <w:r w:rsidRPr="00C27C15">
        <w:rPr>
          <w:iCs/>
          <w:sz w:val="22"/>
          <w:szCs w:val="22"/>
        </w:rPr>
        <w:t xml:space="preserve">Led class discussions and graded individuals on written exam.  </w:t>
      </w:r>
    </w:p>
    <w:p w:rsidR="0055517E" w:rsidRPr="00C27C15" w:rsidRDefault="00302CD8" w:rsidP="0055517E">
      <w:pPr>
        <w:pStyle w:val="Default"/>
        <w:ind w:left="2880" w:hanging="2880"/>
        <w:rPr>
          <w:b/>
          <w:bCs/>
          <w:szCs w:val="20"/>
        </w:rPr>
      </w:pPr>
      <w:r w:rsidRPr="00C27C15">
        <w:rPr>
          <w:b/>
          <w:bCs/>
          <w:szCs w:val="20"/>
        </w:rPr>
        <w:lastRenderedPageBreak/>
        <w:t>PUBLICATIONS</w:t>
      </w:r>
      <w:r w:rsidR="00BC232A" w:rsidRPr="00C27C15">
        <w:rPr>
          <w:b/>
          <w:bCs/>
          <w:szCs w:val="20"/>
        </w:rPr>
        <w:t xml:space="preserve"> </w:t>
      </w:r>
    </w:p>
    <w:p w:rsidR="000A5516" w:rsidRPr="00C27C15" w:rsidRDefault="000A5516" w:rsidP="000A5516">
      <w:pPr>
        <w:pStyle w:val="Default"/>
        <w:rPr>
          <w:b/>
          <w:bCs/>
          <w:sz w:val="22"/>
          <w:szCs w:val="22"/>
        </w:rPr>
      </w:pPr>
      <w:r w:rsidRPr="00C27C15">
        <w:rPr>
          <w:b/>
          <w:bCs/>
          <w:sz w:val="22"/>
          <w:szCs w:val="22"/>
        </w:rPr>
        <w:t>Peer-reviewed</w:t>
      </w:r>
    </w:p>
    <w:p w:rsidR="00DC137A" w:rsidRPr="00C27C15" w:rsidRDefault="00DC137A" w:rsidP="0055517E">
      <w:pPr>
        <w:pStyle w:val="Default"/>
        <w:numPr>
          <w:ilvl w:val="0"/>
          <w:numId w:val="7"/>
        </w:numPr>
        <w:rPr>
          <w:bCs/>
          <w:sz w:val="22"/>
          <w:szCs w:val="22"/>
        </w:rPr>
      </w:pPr>
      <w:r w:rsidRPr="00C27C15">
        <w:rPr>
          <w:sz w:val="22"/>
          <w:szCs w:val="22"/>
        </w:rPr>
        <w:t xml:space="preserve">Johnson LA, </w:t>
      </w:r>
      <w:r w:rsidRPr="00C27C15">
        <w:rPr>
          <w:b/>
          <w:sz w:val="22"/>
          <w:szCs w:val="22"/>
        </w:rPr>
        <w:t>Torres ER</w:t>
      </w:r>
      <w:r w:rsidRPr="00C27C15">
        <w:rPr>
          <w:sz w:val="22"/>
          <w:szCs w:val="22"/>
        </w:rPr>
        <w:t xml:space="preserve">, Impey S, Stevens JF, and Raber J. Apolipoprotein E4 and Insulin Resistance Interact to Impair Cognition and Alter the Epigenome and Metabolome. </w:t>
      </w:r>
      <w:r w:rsidRPr="00C27C15">
        <w:rPr>
          <w:i/>
          <w:sz w:val="22"/>
          <w:szCs w:val="22"/>
        </w:rPr>
        <w:t>Sci Rep.</w:t>
      </w:r>
      <w:r w:rsidRPr="00C27C15">
        <w:rPr>
          <w:sz w:val="22"/>
          <w:szCs w:val="22"/>
        </w:rPr>
        <w:t xml:space="preserve"> 2017 Mar 8;7:43701. doi: 10.1038/srep43701.</w:t>
      </w:r>
    </w:p>
    <w:p w:rsidR="00DC137A" w:rsidRPr="00C27C15" w:rsidRDefault="00DC137A" w:rsidP="00DC137A">
      <w:pPr>
        <w:pStyle w:val="Default"/>
        <w:numPr>
          <w:ilvl w:val="0"/>
          <w:numId w:val="7"/>
        </w:numPr>
        <w:rPr>
          <w:bCs/>
          <w:sz w:val="22"/>
          <w:szCs w:val="22"/>
        </w:rPr>
      </w:pPr>
      <w:r w:rsidRPr="00C27C15">
        <w:rPr>
          <w:bCs/>
          <w:sz w:val="22"/>
          <w:szCs w:val="22"/>
        </w:rPr>
        <w:t xml:space="preserve">McGinnis GJ, Friedman D, Young KH, </w:t>
      </w:r>
      <w:r w:rsidRPr="00C27C15">
        <w:rPr>
          <w:b/>
          <w:bCs/>
          <w:sz w:val="22"/>
          <w:szCs w:val="22"/>
        </w:rPr>
        <w:t>Torres ER,</w:t>
      </w:r>
      <w:r w:rsidRPr="00C27C15">
        <w:rPr>
          <w:bCs/>
          <w:sz w:val="22"/>
          <w:szCs w:val="22"/>
        </w:rPr>
        <w:t xml:space="preserve"> Thomas CR Jr, Gough MJ, Raber J. Neuroinflammatory and cognitive consequences of combined radiation and immunotherapy in a novel preclinical model. </w:t>
      </w:r>
      <w:r w:rsidRPr="00C27C15">
        <w:rPr>
          <w:bCs/>
          <w:i/>
          <w:sz w:val="22"/>
          <w:szCs w:val="22"/>
        </w:rPr>
        <w:t>Oncotarget.</w:t>
      </w:r>
      <w:r w:rsidRPr="00C27C15">
        <w:rPr>
          <w:bCs/>
          <w:sz w:val="22"/>
          <w:szCs w:val="22"/>
        </w:rPr>
        <w:t xml:space="preserve"> 2017; 8(6):9155-9173.</w:t>
      </w:r>
    </w:p>
    <w:p w:rsidR="00DC137A" w:rsidRPr="00C27C15" w:rsidRDefault="00DC137A" w:rsidP="00DC137A">
      <w:pPr>
        <w:pStyle w:val="Default"/>
        <w:numPr>
          <w:ilvl w:val="0"/>
          <w:numId w:val="7"/>
        </w:numPr>
        <w:rPr>
          <w:bCs/>
          <w:sz w:val="22"/>
          <w:szCs w:val="22"/>
        </w:rPr>
      </w:pPr>
      <w:r w:rsidRPr="00C27C15">
        <w:rPr>
          <w:bCs/>
          <w:sz w:val="22"/>
          <w:szCs w:val="22"/>
        </w:rPr>
        <w:t xml:space="preserve">Weiss JB, Weber SJ, </w:t>
      </w:r>
      <w:r w:rsidRPr="00C27C15">
        <w:rPr>
          <w:b/>
          <w:bCs/>
          <w:sz w:val="22"/>
          <w:szCs w:val="22"/>
        </w:rPr>
        <w:t>Torres ER</w:t>
      </w:r>
      <w:r w:rsidRPr="00C27C15">
        <w:rPr>
          <w:bCs/>
          <w:sz w:val="22"/>
          <w:szCs w:val="22"/>
        </w:rPr>
        <w:t xml:space="preserve">, Marzulla T, Raber J. Genetic inhibition of Anaplastic Lymphoma Kinase rescues cognitive impairments in Neurofibromatosis 1 mutant mice. </w:t>
      </w:r>
      <w:r w:rsidRPr="00C27C15">
        <w:rPr>
          <w:bCs/>
          <w:i/>
          <w:sz w:val="22"/>
          <w:szCs w:val="22"/>
        </w:rPr>
        <w:t>Behavioural brain research.</w:t>
      </w:r>
      <w:r w:rsidRPr="00C27C15">
        <w:rPr>
          <w:bCs/>
          <w:sz w:val="22"/>
          <w:szCs w:val="22"/>
        </w:rPr>
        <w:t xml:space="preserve"> 2017; 321:148-156.</w:t>
      </w:r>
    </w:p>
    <w:p w:rsidR="00363052" w:rsidRPr="00C27C15" w:rsidRDefault="0055517E" w:rsidP="00EC2351">
      <w:pPr>
        <w:pStyle w:val="Default"/>
        <w:numPr>
          <w:ilvl w:val="0"/>
          <w:numId w:val="7"/>
        </w:numPr>
        <w:rPr>
          <w:bCs/>
          <w:i/>
          <w:sz w:val="22"/>
          <w:szCs w:val="22"/>
        </w:rPr>
      </w:pPr>
      <w:r w:rsidRPr="00C27C15">
        <w:rPr>
          <w:bCs/>
          <w:sz w:val="22"/>
          <w:szCs w:val="22"/>
        </w:rPr>
        <w:t xml:space="preserve">Magen I, </w:t>
      </w:r>
      <w:r w:rsidRPr="00C27C15">
        <w:rPr>
          <w:b/>
          <w:bCs/>
          <w:sz w:val="22"/>
          <w:szCs w:val="22"/>
        </w:rPr>
        <w:t>Torres ER,</w:t>
      </w:r>
      <w:r w:rsidRPr="00C27C15">
        <w:rPr>
          <w:bCs/>
          <w:sz w:val="22"/>
          <w:szCs w:val="22"/>
        </w:rPr>
        <w:t xml:space="preserve"> Dinh D, Chung A, Masliah E, Chesselet M-F. Social Cognition Impairments in Mice Overexpressing Alpha-Synuclein Under the Thy1 Promoter, a Model of Pre-manifest Parkinson's Disease. </w:t>
      </w:r>
      <w:r w:rsidR="00EC2351" w:rsidRPr="00C27C15">
        <w:rPr>
          <w:bCs/>
          <w:i/>
          <w:sz w:val="22"/>
          <w:szCs w:val="22"/>
        </w:rPr>
        <w:t xml:space="preserve">J Parkinsons Dis. </w:t>
      </w:r>
      <w:r w:rsidR="00EC2351" w:rsidRPr="00C27C15">
        <w:rPr>
          <w:bCs/>
          <w:sz w:val="22"/>
          <w:szCs w:val="22"/>
        </w:rPr>
        <w:t>2015;5(3):669-80. doi: 10.3233/JPD-140503.</w:t>
      </w:r>
    </w:p>
    <w:p w:rsidR="00C13017" w:rsidRPr="00C27C15" w:rsidRDefault="00DF2904" w:rsidP="005E4064">
      <w:pPr>
        <w:pStyle w:val="Default"/>
        <w:numPr>
          <w:ilvl w:val="0"/>
          <w:numId w:val="7"/>
        </w:numPr>
        <w:rPr>
          <w:b/>
          <w:bCs/>
          <w:sz w:val="22"/>
          <w:szCs w:val="22"/>
        </w:rPr>
      </w:pPr>
      <w:r w:rsidRPr="00C27C15">
        <w:rPr>
          <w:bCs/>
          <w:sz w:val="22"/>
          <w:szCs w:val="22"/>
        </w:rPr>
        <w:t xml:space="preserve">Magen I, Fleming SM, Zhu C, Garcia EC, Cardiff KM, Dinh D, De La Rosa K, Sanchez M, </w:t>
      </w:r>
      <w:r w:rsidRPr="00C27C15">
        <w:rPr>
          <w:b/>
          <w:bCs/>
          <w:sz w:val="22"/>
          <w:szCs w:val="22"/>
        </w:rPr>
        <w:t>Torres ER</w:t>
      </w:r>
      <w:r w:rsidRPr="00C27C15">
        <w:rPr>
          <w:bCs/>
          <w:sz w:val="22"/>
          <w:szCs w:val="22"/>
        </w:rPr>
        <w:t>, Masliah E, Jentsch JD, Chesselet MF.</w:t>
      </w:r>
      <w:r w:rsidR="001F5BEB" w:rsidRPr="00C27C15">
        <w:rPr>
          <w:bCs/>
          <w:sz w:val="22"/>
          <w:szCs w:val="22"/>
        </w:rPr>
        <w:t xml:space="preserve"> </w:t>
      </w:r>
      <w:r w:rsidR="00302CD8" w:rsidRPr="00C27C15">
        <w:rPr>
          <w:bCs/>
          <w:sz w:val="22"/>
          <w:szCs w:val="22"/>
        </w:rPr>
        <w:t xml:space="preserve">Cognitive deficits in a mouse model of pre-manifest Parkinson’s disease.  </w:t>
      </w:r>
      <w:r w:rsidR="00EC2351" w:rsidRPr="00C27C15">
        <w:rPr>
          <w:bCs/>
          <w:i/>
          <w:sz w:val="22"/>
          <w:szCs w:val="22"/>
        </w:rPr>
        <w:t xml:space="preserve">Eur J Neurosci. </w:t>
      </w:r>
      <w:r w:rsidR="00EC2351" w:rsidRPr="00C27C15">
        <w:rPr>
          <w:bCs/>
          <w:sz w:val="22"/>
          <w:szCs w:val="22"/>
        </w:rPr>
        <w:t xml:space="preserve">2012 Mar;35(6):870-82. doi: 10.1111/j.1460-9568.2012.08012.x. </w:t>
      </w:r>
    </w:p>
    <w:p w:rsidR="00466C53" w:rsidRPr="00C27C15" w:rsidRDefault="0085489B" w:rsidP="00C13017">
      <w:pPr>
        <w:pStyle w:val="Default"/>
        <w:ind w:left="36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</w:t>
      </w:r>
      <w:r w:rsidR="00466C53" w:rsidRPr="00C27C15">
        <w:rPr>
          <w:b/>
          <w:bCs/>
          <w:sz w:val="22"/>
          <w:szCs w:val="22"/>
        </w:rPr>
        <w:t>ubmitted</w:t>
      </w:r>
      <w:r>
        <w:rPr>
          <w:b/>
          <w:bCs/>
          <w:sz w:val="22"/>
          <w:szCs w:val="22"/>
        </w:rPr>
        <w:t xml:space="preserve"> and under review</w:t>
      </w:r>
    </w:p>
    <w:p w:rsidR="00466C53" w:rsidRPr="00C27C15" w:rsidRDefault="00466C53" w:rsidP="005614A9">
      <w:pPr>
        <w:pStyle w:val="Default"/>
        <w:numPr>
          <w:ilvl w:val="0"/>
          <w:numId w:val="7"/>
        </w:numPr>
        <w:rPr>
          <w:bCs/>
          <w:sz w:val="22"/>
          <w:szCs w:val="22"/>
        </w:rPr>
      </w:pPr>
      <w:r w:rsidRPr="00C27C15">
        <w:rPr>
          <w:b/>
          <w:bCs/>
          <w:sz w:val="22"/>
          <w:szCs w:val="22"/>
        </w:rPr>
        <w:t>Torres ER</w:t>
      </w:r>
      <w:r w:rsidRPr="00C27C15">
        <w:rPr>
          <w:bCs/>
          <w:sz w:val="22"/>
          <w:szCs w:val="22"/>
        </w:rPr>
        <w:t xml:space="preserve">, Akinyeke T, Duvoisin RM, Meshul CK, and Raber J. </w:t>
      </w:r>
      <w:r w:rsidR="005614A9" w:rsidRPr="00C27C15">
        <w:rPr>
          <w:bCs/>
          <w:sz w:val="22"/>
          <w:szCs w:val="22"/>
        </w:rPr>
        <w:t xml:space="preserve">Effects of </w:t>
      </w:r>
      <w:r w:rsidR="009C764D">
        <w:rPr>
          <w:bCs/>
          <w:sz w:val="22"/>
          <w:szCs w:val="22"/>
        </w:rPr>
        <w:t>sub-</w:t>
      </w:r>
      <w:r w:rsidR="005614A9" w:rsidRPr="00C27C15">
        <w:rPr>
          <w:bCs/>
          <w:sz w:val="22"/>
          <w:szCs w:val="22"/>
        </w:rPr>
        <w:t>chronic MPTP exposure on behavioral and cognitive performance of wild-type and mGlu8 knockout female and male</w:t>
      </w:r>
      <w:r w:rsidR="0085489B">
        <w:rPr>
          <w:bCs/>
          <w:sz w:val="22"/>
          <w:szCs w:val="22"/>
        </w:rPr>
        <w:t xml:space="preserve"> mice</w:t>
      </w:r>
      <w:r w:rsidRPr="00C27C15">
        <w:rPr>
          <w:bCs/>
          <w:sz w:val="22"/>
          <w:szCs w:val="22"/>
        </w:rPr>
        <w:t>.</w:t>
      </w:r>
    </w:p>
    <w:p w:rsidR="00466C53" w:rsidRPr="00C27C15" w:rsidRDefault="00466C53" w:rsidP="00466C53">
      <w:pPr>
        <w:pStyle w:val="Default"/>
        <w:numPr>
          <w:ilvl w:val="0"/>
          <w:numId w:val="7"/>
        </w:numPr>
        <w:rPr>
          <w:bCs/>
          <w:sz w:val="22"/>
          <w:szCs w:val="22"/>
        </w:rPr>
      </w:pPr>
      <w:r w:rsidRPr="00C27C15">
        <w:rPr>
          <w:sz w:val="22"/>
          <w:szCs w:val="22"/>
        </w:rPr>
        <w:t xml:space="preserve">Johnson LA, </w:t>
      </w:r>
      <w:r w:rsidRPr="00C27C15">
        <w:rPr>
          <w:b/>
          <w:sz w:val="22"/>
          <w:szCs w:val="22"/>
        </w:rPr>
        <w:t>Torres ER</w:t>
      </w:r>
      <w:r w:rsidRPr="00C27C15">
        <w:rPr>
          <w:sz w:val="22"/>
          <w:szCs w:val="22"/>
        </w:rPr>
        <w:t xml:space="preserve">, Impey S, Weber S, Patel E, Akinyeke T, Alkayed NJ, and Raber J. </w:t>
      </w:r>
      <w:r w:rsidRPr="00C27C15">
        <w:rPr>
          <w:bCs/>
          <w:sz w:val="22"/>
          <w:szCs w:val="22"/>
        </w:rPr>
        <w:t xml:space="preserve">Apolipoprotein E4 Mediates Insulin Resistance-Associated Cerebrovascular Dysfunction and </w:t>
      </w:r>
      <w:r w:rsidR="0085489B">
        <w:rPr>
          <w:bCs/>
          <w:sz w:val="22"/>
          <w:szCs w:val="22"/>
        </w:rPr>
        <w:t>the Post-Prandial Response</w:t>
      </w:r>
      <w:r w:rsidRPr="00C27C15">
        <w:rPr>
          <w:bCs/>
          <w:sz w:val="22"/>
          <w:szCs w:val="22"/>
        </w:rPr>
        <w:t>.</w:t>
      </w:r>
    </w:p>
    <w:p w:rsidR="00B129AA" w:rsidRPr="004C2EE4" w:rsidRDefault="00B129AA" w:rsidP="00B129AA">
      <w:pPr>
        <w:pStyle w:val="Default"/>
        <w:rPr>
          <w:b/>
          <w:bCs/>
          <w:sz w:val="20"/>
          <w:szCs w:val="20"/>
        </w:rPr>
      </w:pPr>
    </w:p>
    <w:p w:rsidR="00DD1587" w:rsidRPr="00C27C15" w:rsidRDefault="00DD1587" w:rsidP="00DD1587">
      <w:pPr>
        <w:rPr>
          <w:b/>
          <w:szCs w:val="20"/>
        </w:rPr>
      </w:pPr>
      <w:r w:rsidRPr="00C27C15">
        <w:rPr>
          <w:b/>
          <w:szCs w:val="20"/>
        </w:rPr>
        <w:t>SCHOLARSHIPS AND AWARDS</w:t>
      </w:r>
    </w:p>
    <w:p w:rsidR="00DD1587" w:rsidRPr="00C27C15" w:rsidRDefault="00DD1587" w:rsidP="00B37D4D">
      <w:pPr>
        <w:numPr>
          <w:ilvl w:val="0"/>
          <w:numId w:val="10"/>
        </w:numPr>
        <w:ind w:left="720"/>
        <w:rPr>
          <w:sz w:val="22"/>
          <w:szCs w:val="22"/>
        </w:rPr>
      </w:pPr>
      <w:r w:rsidRPr="00C27C15">
        <w:rPr>
          <w:sz w:val="22"/>
          <w:szCs w:val="22"/>
        </w:rPr>
        <w:t>Nicholas L. Tartar Research Fellowship</w:t>
      </w:r>
      <w:r w:rsidRPr="00C27C15">
        <w:rPr>
          <w:sz w:val="22"/>
          <w:szCs w:val="22"/>
        </w:rPr>
        <w:tab/>
      </w:r>
      <w:r w:rsidRPr="00C27C15">
        <w:rPr>
          <w:sz w:val="22"/>
          <w:szCs w:val="22"/>
        </w:rPr>
        <w:tab/>
      </w:r>
      <w:r w:rsidRPr="00C27C15">
        <w:rPr>
          <w:sz w:val="22"/>
          <w:szCs w:val="22"/>
        </w:rPr>
        <w:tab/>
      </w:r>
      <w:r w:rsidRPr="00C27C15">
        <w:rPr>
          <w:sz w:val="22"/>
          <w:szCs w:val="22"/>
        </w:rPr>
        <w:tab/>
      </w:r>
      <w:r w:rsidRPr="00C27C15">
        <w:rPr>
          <w:sz w:val="22"/>
          <w:szCs w:val="22"/>
        </w:rPr>
        <w:tab/>
      </w:r>
      <w:r w:rsidRPr="00C27C15">
        <w:rPr>
          <w:sz w:val="22"/>
          <w:szCs w:val="22"/>
        </w:rPr>
        <w:tab/>
        <w:t xml:space="preserve">                 </w:t>
      </w:r>
      <w:r>
        <w:rPr>
          <w:sz w:val="22"/>
          <w:szCs w:val="22"/>
        </w:rPr>
        <w:t xml:space="preserve"> </w:t>
      </w:r>
      <w:r w:rsidRPr="00C27C15">
        <w:rPr>
          <w:i/>
          <w:sz w:val="22"/>
          <w:szCs w:val="22"/>
        </w:rPr>
        <w:t>2016</w:t>
      </w:r>
    </w:p>
    <w:p w:rsidR="00DD1587" w:rsidRPr="00C27C15" w:rsidRDefault="00DD1587" w:rsidP="00B37D4D">
      <w:pPr>
        <w:numPr>
          <w:ilvl w:val="0"/>
          <w:numId w:val="10"/>
        </w:numPr>
        <w:ind w:left="720"/>
        <w:rPr>
          <w:b/>
          <w:sz w:val="22"/>
          <w:szCs w:val="22"/>
        </w:rPr>
      </w:pPr>
      <w:r w:rsidRPr="00C27C15">
        <w:rPr>
          <w:rStyle w:val="Strong"/>
          <w:b w:val="0"/>
          <w:sz w:val="22"/>
          <w:szCs w:val="22"/>
        </w:rPr>
        <w:t>IBANGS Young Investigator Travel Award for the Genes, Brain and Behavior</w:t>
      </w:r>
      <w:r>
        <w:rPr>
          <w:rStyle w:val="Strong"/>
          <w:b w:val="0"/>
          <w:sz w:val="22"/>
          <w:szCs w:val="22"/>
        </w:rPr>
        <w:t xml:space="preserve"> meeting      </w:t>
      </w:r>
      <w:r w:rsidRPr="00C27C15">
        <w:rPr>
          <w:rStyle w:val="Strong"/>
          <w:b w:val="0"/>
          <w:sz w:val="22"/>
          <w:szCs w:val="22"/>
        </w:rPr>
        <w:t xml:space="preserve">   </w:t>
      </w:r>
      <w:r w:rsidRPr="00C27C15">
        <w:rPr>
          <w:rStyle w:val="Strong"/>
          <w:b w:val="0"/>
          <w:i/>
          <w:sz w:val="22"/>
          <w:szCs w:val="22"/>
        </w:rPr>
        <w:t>2016</w:t>
      </w:r>
    </w:p>
    <w:p w:rsidR="00DD1587" w:rsidRPr="00C27C15" w:rsidRDefault="00DD1587" w:rsidP="00DD1587">
      <w:pPr>
        <w:numPr>
          <w:ilvl w:val="0"/>
          <w:numId w:val="10"/>
        </w:numPr>
        <w:ind w:left="720"/>
        <w:rPr>
          <w:b/>
          <w:sz w:val="22"/>
          <w:szCs w:val="22"/>
        </w:rPr>
      </w:pPr>
      <w:r w:rsidRPr="00C27C15">
        <w:rPr>
          <w:sz w:val="22"/>
          <w:szCs w:val="22"/>
        </w:rPr>
        <w:t xml:space="preserve">National Institute on Drug Abuse Predoctoral Training Grant </w:t>
      </w:r>
      <w:r w:rsidRPr="00C27C15">
        <w:rPr>
          <w:sz w:val="22"/>
          <w:szCs w:val="22"/>
        </w:rPr>
        <w:tab/>
      </w:r>
      <w:r w:rsidRPr="00C27C15">
        <w:rPr>
          <w:sz w:val="22"/>
          <w:szCs w:val="22"/>
        </w:rPr>
        <w:tab/>
        <w:t xml:space="preserve">        </w:t>
      </w:r>
      <w:r w:rsidRPr="00C27C15">
        <w:rPr>
          <w:i/>
          <w:sz w:val="22"/>
          <w:szCs w:val="22"/>
        </w:rPr>
        <w:t>July 2015</w:t>
      </w:r>
      <w:r w:rsidRPr="00C27C15">
        <w:rPr>
          <w:bCs/>
          <w:i/>
          <w:sz w:val="22"/>
          <w:szCs w:val="20"/>
        </w:rPr>
        <w:t xml:space="preserve"> - </w:t>
      </w:r>
      <w:r w:rsidRPr="00C27C15">
        <w:rPr>
          <w:i/>
          <w:sz w:val="22"/>
          <w:szCs w:val="22"/>
        </w:rPr>
        <w:t>Present</w:t>
      </w:r>
    </w:p>
    <w:p w:rsidR="00DD1587" w:rsidRPr="00C27C15" w:rsidRDefault="00DD1587" w:rsidP="00DD1587">
      <w:pPr>
        <w:numPr>
          <w:ilvl w:val="0"/>
          <w:numId w:val="10"/>
        </w:numPr>
        <w:ind w:left="720"/>
        <w:rPr>
          <w:b/>
          <w:sz w:val="22"/>
          <w:szCs w:val="22"/>
        </w:rPr>
      </w:pPr>
      <w:r w:rsidRPr="00C27C15">
        <w:rPr>
          <w:sz w:val="22"/>
          <w:szCs w:val="22"/>
        </w:rPr>
        <w:t>Brain Research and Semel Institute Student Travel Award for Society for Neuroscience</w:t>
      </w:r>
      <w:r>
        <w:rPr>
          <w:sz w:val="22"/>
          <w:szCs w:val="22"/>
        </w:rPr>
        <w:t xml:space="preserve">      </w:t>
      </w:r>
      <w:r w:rsidRPr="00C27C15">
        <w:rPr>
          <w:sz w:val="22"/>
          <w:szCs w:val="22"/>
        </w:rPr>
        <w:t xml:space="preserve">   </w:t>
      </w:r>
      <w:r w:rsidRPr="00C27C15">
        <w:rPr>
          <w:i/>
          <w:sz w:val="22"/>
          <w:szCs w:val="22"/>
        </w:rPr>
        <w:t>2010</w:t>
      </w:r>
      <w:r w:rsidRPr="00C27C15">
        <w:rPr>
          <w:i/>
          <w:sz w:val="22"/>
          <w:szCs w:val="22"/>
        </w:rPr>
        <w:tab/>
      </w:r>
    </w:p>
    <w:p w:rsidR="00DD1587" w:rsidRPr="00C27C15" w:rsidRDefault="00DD1587" w:rsidP="00DD1587">
      <w:pPr>
        <w:numPr>
          <w:ilvl w:val="0"/>
          <w:numId w:val="10"/>
        </w:numPr>
        <w:ind w:left="720"/>
        <w:rPr>
          <w:sz w:val="22"/>
          <w:szCs w:val="22"/>
        </w:rPr>
      </w:pPr>
      <w:r w:rsidRPr="00C27C15">
        <w:rPr>
          <w:sz w:val="22"/>
          <w:szCs w:val="22"/>
        </w:rPr>
        <w:t>UCLA Alumni Award (Recurring recipient)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C27C15">
        <w:rPr>
          <w:sz w:val="22"/>
          <w:szCs w:val="22"/>
        </w:rPr>
        <w:t xml:space="preserve">              </w:t>
      </w:r>
      <w:r w:rsidRPr="00C27C15">
        <w:rPr>
          <w:i/>
          <w:sz w:val="22"/>
          <w:szCs w:val="22"/>
        </w:rPr>
        <w:t>Sept. 2009</w:t>
      </w:r>
      <w:r w:rsidRPr="00C27C15">
        <w:rPr>
          <w:bCs/>
          <w:i/>
          <w:sz w:val="22"/>
          <w:szCs w:val="20"/>
        </w:rPr>
        <w:t xml:space="preserve"> - </w:t>
      </w:r>
      <w:r w:rsidRPr="00C27C15">
        <w:rPr>
          <w:i/>
          <w:sz w:val="22"/>
          <w:szCs w:val="22"/>
        </w:rPr>
        <w:t>Sept. 2012</w:t>
      </w:r>
    </w:p>
    <w:p w:rsidR="00DD1587" w:rsidRPr="00C27C15" w:rsidRDefault="00DD1587" w:rsidP="00DD1587">
      <w:pPr>
        <w:numPr>
          <w:ilvl w:val="0"/>
          <w:numId w:val="10"/>
        </w:numPr>
        <w:ind w:left="720"/>
        <w:rPr>
          <w:sz w:val="22"/>
          <w:szCs w:val="22"/>
        </w:rPr>
      </w:pPr>
      <w:r w:rsidRPr="00C27C15">
        <w:rPr>
          <w:sz w:val="22"/>
          <w:szCs w:val="22"/>
        </w:rPr>
        <w:t>SPS Technologies Scholarship (Recurring recipient)</w:t>
      </w:r>
      <w:r w:rsidRPr="00C27C15">
        <w:rPr>
          <w:sz w:val="22"/>
          <w:szCs w:val="22"/>
        </w:rPr>
        <w:tab/>
      </w:r>
      <w:r w:rsidRPr="00C27C15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</w:t>
      </w:r>
      <w:r w:rsidRPr="00C27C15">
        <w:rPr>
          <w:i/>
          <w:sz w:val="22"/>
          <w:szCs w:val="22"/>
        </w:rPr>
        <w:t>Sept. 2009</w:t>
      </w:r>
      <w:r w:rsidRPr="00C27C15">
        <w:rPr>
          <w:bCs/>
          <w:i/>
          <w:sz w:val="22"/>
          <w:szCs w:val="20"/>
        </w:rPr>
        <w:t xml:space="preserve"> - </w:t>
      </w:r>
      <w:r w:rsidRPr="00C27C15">
        <w:rPr>
          <w:i/>
          <w:sz w:val="22"/>
          <w:szCs w:val="22"/>
        </w:rPr>
        <w:t>Sept. 2011</w:t>
      </w:r>
      <w:r w:rsidRPr="00C27C15">
        <w:rPr>
          <w:sz w:val="22"/>
          <w:szCs w:val="22"/>
        </w:rPr>
        <w:tab/>
      </w:r>
    </w:p>
    <w:p w:rsidR="002A60E0" w:rsidRDefault="002A60E0" w:rsidP="002A60E0">
      <w:pPr>
        <w:pStyle w:val="Default"/>
        <w:rPr>
          <w:b/>
          <w:szCs w:val="20"/>
        </w:rPr>
      </w:pPr>
    </w:p>
    <w:p w:rsidR="002A60E0" w:rsidRPr="00C27C15" w:rsidRDefault="002A60E0" w:rsidP="002A60E0">
      <w:pPr>
        <w:pStyle w:val="Default"/>
        <w:rPr>
          <w:sz w:val="22"/>
          <w:szCs w:val="20"/>
        </w:rPr>
      </w:pPr>
      <w:r w:rsidRPr="00C27C15">
        <w:rPr>
          <w:b/>
          <w:szCs w:val="20"/>
        </w:rPr>
        <w:t>PROFESSIONAL MEMBERSHIPS</w:t>
      </w:r>
    </w:p>
    <w:p w:rsidR="002A60E0" w:rsidRPr="00DD1587" w:rsidRDefault="002A60E0" w:rsidP="002A60E0">
      <w:pPr>
        <w:numPr>
          <w:ilvl w:val="0"/>
          <w:numId w:val="10"/>
        </w:numPr>
        <w:ind w:left="720"/>
        <w:rPr>
          <w:sz w:val="22"/>
          <w:szCs w:val="22"/>
        </w:rPr>
      </w:pPr>
      <w:r w:rsidRPr="00C27C15">
        <w:rPr>
          <w:sz w:val="22"/>
          <w:szCs w:val="22"/>
        </w:rPr>
        <w:t>Student member of the International Behavior and Neural Genetics Society</w:t>
      </w:r>
      <w:r>
        <w:rPr>
          <w:sz w:val="22"/>
          <w:szCs w:val="22"/>
        </w:rPr>
        <w:t xml:space="preserve">  </w:t>
      </w:r>
      <w:r>
        <w:rPr>
          <w:i/>
          <w:sz w:val="22"/>
          <w:szCs w:val="22"/>
        </w:rPr>
        <w:t xml:space="preserve">     </w:t>
      </w:r>
      <w:r w:rsidRPr="00C27C15">
        <w:rPr>
          <w:i/>
          <w:sz w:val="22"/>
          <w:szCs w:val="22"/>
        </w:rPr>
        <w:t xml:space="preserve">                     2016</w:t>
      </w:r>
    </w:p>
    <w:p w:rsidR="002A60E0" w:rsidRPr="00DD1587" w:rsidRDefault="002A60E0" w:rsidP="002A60E0">
      <w:pPr>
        <w:numPr>
          <w:ilvl w:val="0"/>
          <w:numId w:val="10"/>
        </w:numPr>
        <w:ind w:left="720"/>
        <w:rPr>
          <w:sz w:val="22"/>
          <w:szCs w:val="22"/>
        </w:rPr>
      </w:pPr>
      <w:r w:rsidRPr="00C27C15">
        <w:rPr>
          <w:sz w:val="22"/>
          <w:szCs w:val="22"/>
        </w:rPr>
        <w:t>Student member of the International Behavior</w:t>
      </w:r>
      <w:r>
        <w:rPr>
          <w:sz w:val="22"/>
          <w:szCs w:val="22"/>
        </w:rPr>
        <w:t>al Neuroscience</w:t>
      </w:r>
      <w:r w:rsidRPr="00C27C15">
        <w:rPr>
          <w:sz w:val="22"/>
          <w:szCs w:val="22"/>
        </w:rPr>
        <w:t xml:space="preserve"> Society</w:t>
      </w:r>
      <w:r>
        <w:rPr>
          <w:sz w:val="22"/>
          <w:szCs w:val="22"/>
        </w:rPr>
        <w:t xml:space="preserve">  </w:t>
      </w:r>
      <w:r>
        <w:rPr>
          <w:i/>
          <w:sz w:val="22"/>
          <w:szCs w:val="22"/>
        </w:rPr>
        <w:t xml:space="preserve">     </w:t>
      </w:r>
      <w:r w:rsidRPr="00C27C15">
        <w:rPr>
          <w:i/>
          <w:sz w:val="22"/>
          <w:szCs w:val="22"/>
        </w:rPr>
        <w:t xml:space="preserve">                 </w:t>
      </w:r>
      <w:r>
        <w:rPr>
          <w:i/>
          <w:sz w:val="22"/>
          <w:szCs w:val="22"/>
        </w:rPr>
        <w:tab/>
      </w:r>
      <w:r w:rsidRPr="00C27C15">
        <w:rPr>
          <w:i/>
          <w:sz w:val="22"/>
          <w:szCs w:val="22"/>
        </w:rPr>
        <w:t xml:space="preserve">    2016</w:t>
      </w:r>
    </w:p>
    <w:p w:rsidR="002A60E0" w:rsidRPr="00C27C15" w:rsidRDefault="002A60E0" w:rsidP="002A60E0">
      <w:pPr>
        <w:numPr>
          <w:ilvl w:val="0"/>
          <w:numId w:val="10"/>
        </w:numPr>
        <w:ind w:left="720"/>
        <w:rPr>
          <w:b/>
          <w:sz w:val="22"/>
          <w:szCs w:val="22"/>
        </w:rPr>
      </w:pPr>
      <w:r w:rsidRPr="00C27C15">
        <w:rPr>
          <w:sz w:val="22"/>
          <w:szCs w:val="22"/>
        </w:rPr>
        <w:t xml:space="preserve">Member of the American Association for the Advancement of Science </w:t>
      </w:r>
      <w:r>
        <w:rPr>
          <w:sz w:val="22"/>
          <w:szCs w:val="22"/>
        </w:rPr>
        <w:t xml:space="preserve"> </w:t>
      </w:r>
      <w:r w:rsidRPr="00C27C15">
        <w:rPr>
          <w:sz w:val="22"/>
          <w:szCs w:val="22"/>
        </w:rPr>
        <w:t xml:space="preserve">          </w:t>
      </w:r>
      <w:r w:rsidRPr="00C27C15">
        <w:rPr>
          <w:i/>
          <w:sz w:val="22"/>
          <w:szCs w:val="22"/>
        </w:rPr>
        <w:t>June 2015</w:t>
      </w:r>
      <w:r w:rsidRPr="00C27C15">
        <w:rPr>
          <w:bCs/>
          <w:i/>
          <w:sz w:val="22"/>
          <w:szCs w:val="20"/>
        </w:rPr>
        <w:t xml:space="preserve"> - </w:t>
      </w:r>
      <w:r w:rsidRPr="00C27C15">
        <w:rPr>
          <w:i/>
          <w:sz w:val="22"/>
          <w:szCs w:val="22"/>
        </w:rPr>
        <w:t>Present</w:t>
      </w:r>
    </w:p>
    <w:p w:rsidR="003648DA" w:rsidRPr="004C2EE4" w:rsidRDefault="003648DA" w:rsidP="00B129AA">
      <w:pPr>
        <w:pStyle w:val="Default"/>
        <w:ind w:left="720"/>
        <w:rPr>
          <w:bCs/>
          <w:sz w:val="20"/>
          <w:szCs w:val="20"/>
        </w:rPr>
      </w:pPr>
    </w:p>
    <w:p w:rsidR="00FA641B" w:rsidRPr="00C27C15" w:rsidRDefault="00DF1AC6" w:rsidP="00CA50C4">
      <w:pPr>
        <w:pStyle w:val="Default"/>
        <w:ind w:left="2160" w:hanging="2160"/>
        <w:rPr>
          <w:b/>
          <w:bCs/>
          <w:szCs w:val="20"/>
        </w:rPr>
      </w:pPr>
      <w:r w:rsidRPr="00C27C15">
        <w:rPr>
          <w:b/>
          <w:bCs/>
          <w:szCs w:val="20"/>
        </w:rPr>
        <w:t xml:space="preserve">ORAL </w:t>
      </w:r>
      <w:r w:rsidR="00FA641B" w:rsidRPr="00C27C15">
        <w:rPr>
          <w:b/>
          <w:bCs/>
          <w:szCs w:val="20"/>
        </w:rPr>
        <w:t>PRESENTATIONS</w:t>
      </w:r>
      <w:r w:rsidR="001F5BEB" w:rsidRPr="00C27C15">
        <w:rPr>
          <w:b/>
          <w:bCs/>
          <w:szCs w:val="20"/>
        </w:rPr>
        <w:t xml:space="preserve"> </w:t>
      </w:r>
    </w:p>
    <w:p w:rsidR="00DF1AC6" w:rsidRPr="00C27C15" w:rsidRDefault="00DF1AC6" w:rsidP="00DF1AC6">
      <w:pPr>
        <w:numPr>
          <w:ilvl w:val="0"/>
          <w:numId w:val="6"/>
        </w:numPr>
        <w:rPr>
          <w:sz w:val="22"/>
          <w:szCs w:val="22"/>
        </w:rPr>
      </w:pPr>
      <w:r w:rsidRPr="00C27C15">
        <w:rPr>
          <w:b/>
          <w:sz w:val="22"/>
          <w:szCs w:val="22"/>
        </w:rPr>
        <w:t>Torres, ER</w:t>
      </w:r>
      <w:r w:rsidRPr="00C27C15">
        <w:rPr>
          <w:sz w:val="22"/>
          <w:szCs w:val="22"/>
        </w:rPr>
        <w:t xml:space="preserve">, Patel, E, Akinyeke, T, Pappu, A, DeBarber, A, and Raber, J. </w:t>
      </w:r>
      <w:r w:rsidRPr="00C27C15">
        <w:rPr>
          <w:b/>
          <w:color w:val="000000"/>
          <w:sz w:val="22"/>
          <w:szCs w:val="22"/>
          <w:shd w:val="clear" w:color="auto" w:fill="FFFFFF"/>
        </w:rPr>
        <w:t>(2017).</w:t>
      </w:r>
      <w:r w:rsidRPr="00C27C15">
        <w:rPr>
          <w:color w:val="000000"/>
          <w:sz w:val="22"/>
          <w:szCs w:val="22"/>
          <w:shd w:val="clear" w:color="auto" w:fill="FFFFFF"/>
        </w:rPr>
        <w:t xml:space="preserve"> Role of Apolipoprotein E Isoform in Chronic Variable Stress-related Changes in Behavioral and Cognitive Performance.  </w:t>
      </w:r>
      <w:r w:rsidRPr="00C27C15">
        <w:rPr>
          <w:i/>
          <w:color w:val="000000"/>
          <w:sz w:val="22"/>
          <w:szCs w:val="22"/>
          <w:shd w:val="clear" w:color="auto" w:fill="FFFFFF"/>
        </w:rPr>
        <w:t>OHSU Research Week.  Portland, OR.</w:t>
      </w:r>
      <w:r w:rsidR="00DD1587">
        <w:rPr>
          <w:i/>
          <w:color w:val="000000"/>
          <w:sz w:val="22"/>
          <w:szCs w:val="22"/>
          <w:shd w:val="clear" w:color="auto" w:fill="FFFFFF"/>
        </w:rPr>
        <w:t xml:space="preserve"> </w:t>
      </w:r>
      <w:r w:rsidR="00DD1587" w:rsidRPr="00DD1587">
        <w:rPr>
          <w:color w:val="000000"/>
          <w:sz w:val="22"/>
          <w:szCs w:val="22"/>
          <w:shd w:val="clear" w:color="auto" w:fill="FFFFFF"/>
        </w:rPr>
        <w:t>(Short Talk).</w:t>
      </w:r>
    </w:p>
    <w:p w:rsidR="001B3160" w:rsidRPr="00C27C15" w:rsidRDefault="001B3160" w:rsidP="001B3160">
      <w:pPr>
        <w:numPr>
          <w:ilvl w:val="0"/>
          <w:numId w:val="6"/>
        </w:numPr>
        <w:rPr>
          <w:sz w:val="22"/>
          <w:szCs w:val="22"/>
        </w:rPr>
      </w:pPr>
      <w:r w:rsidRPr="00C27C15">
        <w:rPr>
          <w:b/>
          <w:sz w:val="22"/>
          <w:szCs w:val="22"/>
        </w:rPr>
        <w:t>Torres, ER,</w:t>
      </w:r>
      <w:r w:rsidRPr="00C27C15">
        <w:rPr>
          <w:sz w:val="22"/>
          <w:szCs w:val="22"/>
        </w:rPr>
        <w:t xml:space="preserve"> Weber, S</w:t>
      </w:r>
      <w:r w:rsidR="00795CBB" w:rsidRPr="00C27C15">
        <w:rPr>
          <w:sz w:val="22"/>
          <w:szCs w:val="22"/>
        </w:rPr>
        <w:t xml:space="preserve">., Mulford, A., Raber, J. </w:t>
      </w:r>
      <w:r w:rsidR="00795CBB" w:rsidRPr="00C27C15">
        <w:rPr>
          <w:b/>
          <w:sz w:val="22"/>
          <w:szCs w:val="22"/>
        </w:rPr>
        <w:t>(2016).</w:t>
      </w:r>
      <w:r w:rsidRPr="00C27C15">
        <w:rPr>
          <w:sz w:val="22"/>
          <w:szCs w:val="22"/>
        </w:rPr>
        <w:t xml:space="preserve"> ApoE Isoform- and Sex-dependent Effects of Methamphetamine Exposure in Chronic Variable Stressed Mice. </w:t>
      </w:r>
      <w:r w:rsidRPr="00C27C15">
        <w:rPr>
          <w:i/>
          <w:sz w:val="22"/>
          <w:szCs w:val="22"/>
        </w:rPr>
        <w:t>International Behavioral and Neural Genetics Society Conference</w:t>
      </w:r>
      <w:r w:rsidRPr="00C27C15">
        <w:rPr>
          <w:sz w:val="22"/>
          <w:szCs w:val="22"/>
        </w:rPr>
        <w:t>.</w:t>
      </w:r>
      <w:r w:rsidRPr="00C27C15">
        <w:rPr>
          <w:i/>
          <w:sz w:val="22"/>
          <w:szCs w:val="22"/>
        </w:rPr>
        <w:t xml:space="preserve"> Bar Harbor Maine.</w:t>
      </w:r>
      <w:r w:rsidRPr="00C27C15">
        <w:rPr>
          <w:sz w:val="22"/>
          <w:szCs w:val="22"/>
        </w:rPr>
        <w:t xml:space="preserve">  </w:t>
      </w:r>
      <w:r w:rsidR="00DD1587" w:rsidRPr="00C27C15">
        <w:rPr>
          <w:i/>
          <w:color w:val="000000"/>
          <w:sz w:val="22"/>
          <w:szCs w:val="22"/>
          <w:shd w:val="clear" w:color="auto" w:fill="FFFFFF"/>
        </w:rPr>
        <w:t>OHSU Research Week.  Portland, OR.</w:t>
      </w:r>
      <w:r w:rsidR="00DD1587">
        <w:rPr>
          <w:i/>
          <w:color w:val="000000"/>
          <w:sz w:val="22"/>
          <w:szCs w:val="22"/>
          <w:shd w:val="clear" w:color="auto" w:fill="FFFFFF"/>
        </w:rPr>
        <w:t xml:space="preserve"> </w:t>
      </w:r>
      <w:r w:rsidR="00DD1587">
        <w:rPr>
          <w:color w:val="000000"/>
          <w:sz w:val="22"/>
          <w:szCs w:val="22"/>
          <w:shd w:val="clear" w:color="auto" w:fill="FFFFFF"/>
        </w:rPr>
        <w:t>(Poster).</w:t>
      </w:r>
    </w:p>
    <w:p w:rsidR="002C44C1" w:rsidRPr="00DD1587" w:rsidRDefault="002C44C1" w:rsidP="00195420">
      <w:pPr>
        <w:numPr>
          <w:ilvl w:val="0"/>
          <w:numId w:val="6"/>
        </w:numPr>
        <w:rPr>
          <w:sz w:val="22"/>
          <w:szCs w:val="22"/>
        </w:rPr>
      </w:pPr>
      <w:r w:rsidRPr="00C27C15">
        <w:rPr>
          <w:b/>
          <w:bCs/>
          <w:sz w:val="22"/>
          <w:szCs w:val="22"/>
        </w:rPr>
        <w:lastRenderedPageBreak/>
        <w:t xml:space="preserve">Torres ER, </w:t>
      </w:r>
      <w:r w:rsidRPr="00C27C15">
        <w:rPr>
          <w:bCs/>
          <w:sz w:val="22"/>
          <w:szCs w:val="22"/>
        </w:rPr>
        <w:t xml:space="preserve">Johnson LA, Kugelman, Morre </w:t>
      </w:r>
      <w:r w:rsidR="00BC53B9" w:rsidRPr="00C27C15">
        <w:rPr>
          <w:bCs/>
          <w:sz w:val="22"/>
          <w:szCs w:val="22"/>
        </w:rPr>
        <w:t>J</w:t>
      </w:r>
      <w:r w:rsidRPr="00C27C15">
        <w:rPr>
          <w:bCs/>
          <w:sz w:val="22"/>
          <w:szCs w:val="22"/>
        </w:rPr>
        <w:t xml:space="preserve">, Stevens JF, Raber J. </w:t>
      </w:r>
      <w:r w:rsidRPr="00C27C15">
        <w:rPr>
          <w:b/>
          <w:bCs/>
          <w:sz w:val="22"/>
          <w:szCs w:val="22"/>
        </w:rPr>
        <w:t xml:space="preserve">(2015). </w:t>
      </w:r>
      <w:r w:rsidRPr="00C27C15">
        <w:rPr>
          <w:bCs/>
          <w:sz w:val="22"/>
          <w:szCs w:val="22"/>
        </w:rPr>
        <w:t xml:space="preserve">Metabolomic Analysis of High-Fat Diet-Induced Effects in the CNS of Human ApoE Mice. </w:t>
      </w:r>
      <w:r w:rsidRPr="00C27C15">
        <w:rPr>
          <w:bCs/>
          <w:i/>
          <w:sz w:val="22"/>
          <w:szCs w:val="22"/>
        </w:rPr>
        <w:t xml:space="preserve">NeuroFutures Conference, Portland, OR. </w:t>
      </w:r>
      <w:r w:rsidR="00DD1587">
        <w:rPr>
          <w:color w:val="000000"/>
          <w:sz w:val="22"/>
          <w:szCs w:val="22"/>
          <w:shd w:val="clear" w:color="auto" w:fill="FFFFFF"/>
        </w:rPr>
        <w:t>(Poster).</w:t>
      </w:r>
    </w:p>
    <w:p w:rsidR="00DD1587" w:rsidRPr="00DD1587" w:rsidRDefault="0085489B" w:rsidP="00DD1587">
      <w:pPr>
        <w:numPr>
          <w:ilvl w:val="0"/>
          <w:numId w:val="6"/>
        </w:numPr>
        <w:rPr>
          <w:sz w:val="22"/>
          <w:szCs w:val="20"/>
        </w:rPr>
      </w:pPr>
      <w:r>
        <w:rPr>
          <w:sz w:val="22"/>
          <w:szCs w:val="20"/>
        </w:rPr>
        <w:t xml:space="preserve">Mann A, Williams I, </w:t>
      </w:r>
      <w:r w:rsidR="00DD1587" w:rsidRPr="00DD1587">
        <w:rPr>
          <w:sz w:val="22"/>
          <w:szCs w:val="20"/>
        </w:rPr>
        <w:t xml:space="preserve">Pancek M, Watson M, </w:t>
      </w:r>
      <w:r w:rsidR="00DD1587" w:rsidRPr="00DD1587">
        <w:rPr>
          <w:b/>
          <w:sz w:val="22"/>
          <w:szCs w:val="20"/>
        </w:rPr>
        <w:t>Torres ER</w:t>
      </w:r>
      <w:r w:rsidR="00DD1587" w:rsidRPr="00DD1587">
        <w:rPr>
          <w:sz w:val="22"/>
          <w:szCs w:val="20"/>
        </w:rPr>
        <w:t>, De La Rosa K, Lee S, Zhu C, Muchowski P, Schwarcz R, and Chesselet M.-F. (</w:t>
      </w:r>
      <w:r w:rsidR="00DD1587" w:rsidRPr="00DD1587">
        <w:rPr>
          <w:b/>
          <w:sz w:val="22"/>
          <w:szCs w:val="20"/>
        </w:rPr>
        <w:t>2013</w:t>
      </w:r>
      <w:r w:rsidR="00DD1587" w:rsidRPr="00DD1587">
        <w:rPr>
          <w:sz w:val="22"/>
          <w:szCs w:val="20"/>
        </w:rPr>
        <w:t>). Inhibition of the kynurenine 3-monooxygenase as a therapeutic target in the Thy-1 a-synuclein mouse model of Parkinson's disease.</w:t>
      </w:r>
      <w:r w:rsidR="00DD1587" w:rsidRPr="00DD1587">
        <w:rPr>
          <w:rFonts w:ascii="Arial" w:hAnsi="Arial" w:cs="Arial"/>
          <w:color w:val="222222"/>
          <w:sz w:val="22"/>
          <w:szCs w:val="20"/>
        </w:rPr>
        <w:t xml:space="preserve"> </w:t>
      </w:r>
      <w:r w:rsidR="00DD1587" w:rsidRPr="00DD1587">
        <w:rPr>
          <w:i/>
          <w:sz w:val="22"/>
          <w:szCs w:val="20"/>
        </w:rPr>
        <w:t xml:space="preserve">Neuroscience Poster Day and CSPD West Coast Symposium on Parkinson’s Disease, UCLA, CA; Society for Neuroscience, San Diego. </w:t>
      </w:r>
      <w:r w:rsidR="00DD1587" w:rsidRPr="00DD1587">
        <w:rPr>
          <w:sz w:val="22"/>
          <w:szCs w:val="20"/>
        </w:rPr>
        <w:t>(P</w:t>
      </w:r>
      <w:r w:rsidR="00DD1587">
        <w:rPr>
          <w:sz w:val="22"/>
          <w:szCs w:val="20"/>
        </w:rPr>
        <w:t>oster; p</w:t>
      </w:r>
      <w:r w:rsidR="00DD1587" w:rsidRPr="00DD1587">
        <w:rPr>
          <w:sz w:val="22"/>
          <w:szCs w:val="20"/>
        </w:rPr>
        <w:t>resented in place of first author).</w:t>
      </w:r>
    </w:p>
    <w:p w:rsidR="00363052" w:rsidRPr="00C27C15" w:rsidRDefault="00B45931" w:rsidP="001F5BEB">
      <w:pPr>
        <w:pStyle w:val="Default"/>
        <w:numPr>
          <w:ilvl w:val="0"/>
          <w:numId w:val="6"/>
        </w:numPr>
        <w:rPr>
          <w:b/>
          <w:sz w:val="22"/>
          <w:szCs w:val="22"/>
        </w:rPr>
      </w:pPr>
      <w:r w:rsidRPr="00C27C15">
        <w:rPr>
          <w:b/>
          <w:bCs/>
          <w:sz w:val="22"/>
          <w:szCs w:val="22"/>
        </w:rPr>
        <w:t xml:space="preserve">Torres </w:t>
      </w:r>
      <w:r w:rsidR="00363052" w:rsidRPr="00C27C15">
        <w:rPr>
          <w:b/>
          <w:bCs/>
          <w:sz w:val="22"/>
          <w:szCs w:val="22"/>
        </w:rPr>
        <w:t>ER</w:t>
      </w:r>
      <w:r w:rsidR="001F5BEB" w:rsidRPr="00C27C15">
        <w:rPr>
          <w:b/>
          <w:bCs/>
          <w:sz w:val="22"/>
          <w:szCs w:val="22"/>
        </w:rPr>
        <w:t xml:space="preserve">, </w:t>
      </w:r>
      <w:r w:rsidR="001F5BEB" w:rsidRPr="00C27C15">
        <w:rPr>
          <w:bCs/>
          <w:sz w:val="22"/>
          <w:szCs w:val="22"/>
        </w:rPr>
        <w:t>Zel</w:t>
      </w:r>
      <w:r w:rsidR="0038728B" w:rsidRPr="00C27C15">
        <w:rPr>
          <w:bCs/>
          <w:sz w:val="22"/>
          <w:szCs w:val="22"/>
        </w:rPr>
        <w:t>i</w:t>
      </w:r>
      <w:r w:rsidR="001F5BEB" w:rsidRPr="00C27C15">
        <w:rPr>
          <w:bCs/>
          <w:sz w:val="22"/>
          <w:szCs w:val="22"/>
        </w:rPr>
        <w:t>kowsky M, Richter F, Hean S, Masliah E, Chesselet M-F and Fanselow M.</w:t>
      </w:r>
      <w:r w:rsidR="00363052" w:rsidRPr="00C27C15">
        <w:rPr>
          <w:b/>
          <w:bCs/>
          <w:sz w:val="22"/>
          <w:szCs w:val="22"/>
        </w:rPr>
        <w:t xml:space="preserve"> (2013).</w:t>
      </w:r>
      <w:r w:rsidR="001F5BEB" w:rsidRPr="00C27C15">
        <w:rPr>
          <w:b/>
          <w:sz w:val="22"/>
          <w:szCs w:val="22"/>
        </w:rPr>
        <w:t xml:space="preserve"> </w:t>
      </w:r>
      <w:r w:rsidR="00363052" w:rsidRPr="00C27C15">
        <w:rPr>
          <w:sz w:val="22"/>
          <w:szCs w:val="22"/>
        </w:rPr>
        <w:t>Potential Role of mGluR5 and Alpha-Synuclein Pathology in the Amygdala in Enhanced Fear Response in a Mouse Model of Synucleinopathy.</w:t>
      </w:r>
      <w:r w:rsidR="00363052" w:rsidRPr="00C27C15">
        <w:rPr>
          <w:b/>
          <w:sz w:val="22"/>
          <w:szCs w:val="22"/>
        </w:rPr>
        <w:t xml:space="preserve"> </w:t>
      </w:r>
      <w:r w:rsidR="00363052" w:rsidRPr="00C27C15">
        <w:rPr>
          <w:i/>
          <w:sz w:val="22"/>
          <w:szCs w:val="22"/>
        </w:rPr>
        <w:t>Undergraduate Science Poster Day and Neuroscience Undergraduate Poster Day, UCLA, CA.</w:t>
      </w:r>
      <w:r w:rsidR="00DD1587" w:rsidRPr="00DD1587">
        <w:rPr>
          <w:sz w:val="22"/>
          <w:szCs w:val="22"/>
          <w:shd w:val="clear" w:color="auto" w:fill="FFFFFF"/>
        </w:rPr>
        <w:t xml:space="preserve"> </w:t>
      </w:r>
      <w:r w:rsidR="00DD1587">
        <w:rPr>
          <w:sz w:val="22"/>
          <w:szCs w:val="22"/>
          <w:shd w:val="clear" w:color="auto" w:fill="FFFFFF"/>
        </w:rPr>
        <w:t>(Poster)</w:t>
      </w:r>
    </w:p>
    <w:p w:rsidR="00FA641B" w:rsidRDefault="00B45931" w:rsidP="00850686">
      <w:pPr>
        <w:pStyle w:val="Default"/>
        <w:numPr>
          <w:ilvl w:val="0"/>
          <w:numId w:val="6"/>
        </w:numPr>
        <w:rPr>
          <w:i/>
          <w:sz w:val="22"/>
          <w:szCs w:val="22"/>
        </w:rPr>
      </w:pPr>
      <w:r w:rsidRPr="00C27C15">
        <w:rPr>
          <w:b/>
          <w:sz w:val="22"/>
          <w:szCs w:val="22"/>
        </w:rPr>
        <w:t>Torres</w:t>
      </w:r>
      <w:r w:rsidR="00810712" w:rsidRPr="00C27C15">
        <w:rPr>
          <w:b/>
          <w:sz w:val="22"/>
          <w:szCs w:val="22"/>
        </w:rPr>
        <w:t xml:space="preserve"> ER</w:t>
      </w:r>
      <w:r w:rsidRPr="00C27C15">
        <w:rPr>
          <w:b/>
          <w:sz w:val="22"/>
          <w:szCs w:val="22"/>
        </w:rPr>
        <w:t>,</w:t>
      </w:r>
      <w:r w:rsidRPr="00C27C15">
        <w:rPr>
          <w:color w:val="222222"/>
          <w:sz w:val="22"/>
          <w:szCs w:val="22"/>
          <w:shd w:val="clear" w:color="auto" w:fill="FFFFFF"/>
        </w:rPr>
        <w:t xml:space="preserve"> Zelikowsky M, Richter F, Hean S, Masliah E, Chesselet M-F and Fanselow MS.</w:t>
      </w:r>
      <w:r w:rsidR="00810712" w:rsidRPr="00C27C15">
        <w:rPr>
          <w:b/>
          <w:sz w:val="22"/>
          <w:szCs w:val="22"/>
        </w:rPr>
        <w:t xml:space="preserve"> (2010)</w:t>
      </w:r>
      <w:r w:rsidRPr="00C27C15">
        <w:rPr>
          <w:b/>
          <w:sz w:val="22"/>
          <w:szCs w:val="22"/>
        </w:rPr>
        <w:t xml:space="preserve">. </w:t>
      </w:r>
      <w:r w:rsidR="00FA641B" w:rsidRPr="00C27C15">
        <w:rPr>
          <w:sz w:val="22"/>
          <w:szCs w:val="22"/>
        </w:rPr>
        <w:t>Mice overexpressing human alpha synuclein under the Thy1-promotor show increased fear conditioning and altered responses in anxiety related behavior</w:t>
      </w:r>
      <w:r w:rsidR="00810712" w:rsidRPr="00C27C15">
        <w:rPr>
          <w:i/>
          <w:sz w:val="22"/>
          <w:szCs w:val="22"/>
        </w:rPr>
        <w:t xml:space="preserve">. Society for Neuroscience, San Diego, CA. </w:t>
      </w:r>
      <w:r w:rsidR="00850686" w:rsidRPr="00850686">
        <w:rPr>
          <w:i/>
          <w:sz w:val="22"/>
          <w:szCs w:val="22"/>
        </w:rPr>
        <w:t>Annual Neuroscience Poster Session, Annual CSPD Undergraduate Poster Session, UCLA-Oxford Summit on Parkinson’s Disease, and Annual Neurology and Neuroscience Trainee Poster Session for UCLA Alumni Day, UCLA, CA.</w:t>
      </w:r>
      <w:r w:rsidR="00DD1587" w:rsidRPr="00DD1587">
        <w:rPr>
          <w:sz w:val="22"/>
          <w:szCs w:val="22"/>
          <w:shd w:val="clear" w:color="auto" w:fill="FFFFFF"/>
        </w:rPr>
        <w:t xml:space="preserve"> </w:t>
      </w:r>
      <w:r w:rsidR="00DD1587">
        <w:rPr>
          <w:sz w:val="22"/>
          <w:szCs w:val="22"/>
          <w:shd w:val="clear" w:color="auto" w:fill="FFFFFF"/>
        </w:rPr>
        <w:t>(Poster)</w:t>
      </w:r>
    </w:p>
    <w:p w:rsidR="00850686" w:rsidRPr="00850686" w:rsidRDefault="00850686" w:rsidP="00850686">
      <w:pPr>
        <w:numPr>
          <w:ilvl w:val="0"/>
          <w:numId w:val="6"/>
        </w:numPr>
        <w:rPr>
          <w:rFonts w:eastAsia="MS Mincho"/>
          <w:i/>
          <w:color w:val="000000"/>
          <w:sz w:val="22"/>
          <w:szCs w:val="22"/>
          <w:lang w:eastAsia="ja-JP"/>
        </w:rPr>
      </w:pPr>
      <w:r w:rsidRPr="00850686">
        <w:rPr>
          <w:rFonts w:eastAsia="MS Mincho"/>
          <w:b/>
          <w:color w:val="000000"/>
          <w:sz w:val="22"/>
          <w:szCs w:val="22"/>
          <w:lang w:eastAsia="ja-JP"/>
        </w:rPr>
        <w:t>Torres ER</w:t>
      </w:r>
      <w:r w:rsidRPr="00850686">
        <w:rPr>
          <w:rFonts w:eastAsia="MS Mincho"/>
          <w:color w:val="000000"/>
          <w:sz w:val="22"/>
          <w:szCs w:val="22"/>
          <w:lang w:eastAsia="ja-JP"/>
        </w:rPr>
        <w:t xml:space="preserve">, Hean S, Cardiff K, de la Rosa K, Richter F, Fleming S and Chesselet M-F. </w:t>
      </w:r>
      <w:r w:rsidRPr="00850686">
        <w:rPr>
          <w:rFonts w:eastAsia="MS Mincho"/>
          <w:b/>
          <w:color w:val="000000"/>
          <w:sz w:val="22"/>
          <w:szCs w:val="22"/>
          <w:lang w:eastAsia="ja-JP"/>
        </w:rPr>
        <w:t xml:space="preserve">(2009). </w:t>
      </w:r>
      <w:r w:rsidRPr="00850686">
        <w:rPr>
          <w:rFonts w:eastAsia="MS Mincho"/>
          <w:color w:val="000000"/>
          <w:sz w:val="22"/>
          <w:szCs w:val="22"/>
          <w:lang w:eastAsia="ja-JP"/>
        </w:rPr>
        <w:t>Neuroprotective Assessment of Motor Impairments in a Genetic Mouse Model of PD.</w:t>
      </w:r>
      <w:r w:rsidRPr="00850686">
        <w:rPr>
          <w:rFonts w:eastAsia="MS Mincho"/>
          <w:i/>
          <w:color w:val="000000"/>
          <w:sz w:val="22"/>
          <w:szCs w:val="22"/>
          <w:lang w:eastAsia="ja-JP"/>
        </w:rPr>
        <w:t xml:space="preserve"> Annual CSPD Undergraduate Poster Session, UCLA, CA.</w:t>
      </w:r>
      <w:r w:rsidR="00DD1587" w:rsidRPr="00DD1587">
        <w:rPr>
          <w:color w:val="000000"/>
          <w:sz w:val="22"/>
          <w:szCs w:val="22"/>
          <w:shd w:val="clear" w:color="auto" w:fill="FFFFFF"/>
        </w:rPr>
        <w:t xml:space="preserve"> </w:t>
      </w:r>
      <w:r w:rsidR="00DD1587">
        <w:rPr>
          <w:color w:val="000000"/>
          <w:sz w:val="22"/>
          <w:szCs w:val="22"/>
          <w:shd w:val="clear" w:color="auto" w:fill="FFFFFF"/>
        </w:rPr>
        <w:t>(Poster)</w:t>
      </w:r>
    </w:p>
    <w:p w:rsidR="000A5516" w:rsidRPr="00C27C15" w:rsidRDefault="000A5516" w:rsidP="00DD1587">
      <w:pPr>
        <w:rPr>
          <w:b/>
          <w:sz w:val="22"/>
          <w:szCs w:val="22"/>
        </w:rPr>
      </w:pPr>
    </w:p>
    <w:sectPr w:rsidR="000A5516" w:rsidRPr="00C27C15" w:rsidSect="00617B1A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732" w:rsidRDefault="00C75732" w:rsidP="002238A1">
      <w:r>
        <w:separator/>
      </w:r>
    </w:p>
  </w:endnote>
  <w:endnote w:type="continuationSeparator" w:id="0">
    <w:p w:rsidR="00C75732" w:rsidRDefault="00C75732" w:rsidP="00223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732" w:rsidRDefault="00C75732" w:rsidP="002238A1">
      <w:r>
        <w:separator/>
      </w:r>
    </w:p>
  </w:footnote>
  <w:footnote w:type="continuationSeparator" w:id="0">
    <w:p w:rsidR="00C75732" w:rsidRDefault="00C75732" w:rsidP="00223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865" w:rsidRDefault="00570865" w:rsidP="002238A1">
    <w:pPr>
      <w:pStyle w:val="Header"/>
      <w:pBdr>
        <w:bottom w:val="single" w:sz="4" w:space="1" w:color="D9D9D9"/>
      </w:pBdr>
      <w:jc w:val="right"/>
      <w:rPr>
        <w:b/>
        <w:bCs/>
      </w:rPr>
    </w:pPr>
    <w:r>
      <w:rPr>
        <w:color w:val="808080"/>
        <w:spacing w:val="60"/>
      </w:rPr>
      <w:t>Eileen Ruth Samson Torres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974E38" w:rsidRPr="00974E38">
      <w:rPr>
        <w:b/>
        <w:bCs/>
        <w:noProof/>
      </w:rPr>
      <w:t>3</w:t>
    </w:r>
    <w:r>
      <w:rPr>
        <w:b/>
        <w:bCs/>
        <w:noProof/>
      </w:rPr>
      <w:fldChar w:fldCharType="end"/>
    </w:r>
  </w:p>
  <w:p w:rsidR="00570865" w:rsidRDefault="00570865" w:rsidP="002238A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6AF1"/>
    <w:multiLevelType w:val="hybridMultilevel"/>
    <w:tmpl w:val="E22C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A4135"/>
    <w:multiLevelType w:val="hybridMultilevel"/>
    <w:tmpl w:val="9FC4C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4776F"/>
    <w:multiLevelType w:val="hybridMultilevel"/>
    <w:tmpl w:val="6B0C17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783755"/>
    <w:multiLevelType w:val="hybridMultilevel"/>
    <w:tmpl w:val="D7989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A2AA9"/>
    <w:multiLevelType w:val="hybridMultilevel"/>
    <w:tmpl w:val="B2D2B2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E1C6E9B"/>
    <w:multiLevelType w:val="hybridMultilevel"/>
    <w:tmpl w:val="2530F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960A8"/>
    <w:multiLevelType w:val="hybridMultilevel"/>
    <w:tmpl w:val="AFC46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00329"/>
    <w:multiLevelType w:val="hybridMultilevel"/>
    <w:tmpl w:val="C332D2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9B74E9"/>
    <w:multiLevelType w:val="hybridMultilevel"/>
    <w:tmpl w:val="BCF461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B66CEB"/>
    <w:multiLevelType w:val="hybridMultilevel"/>
    <w:tmpl w:val="64385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A2817"/>
    <w:multiLevelType w:val="hybridMultilevel"/>
    <w:tmpl w:val="69008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C6177"/>
    <w:multiLevelType w:val="hybridMultilevel"/>
    <w:tmpl w:val="AD7AA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5347B"/>
    <w:multiLevelType w:val="hybridMultilevel"/>
    <w:tmpl w:val="E8582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1634C"/>
    <w:multiLevelType w:val="hybridMultilevel"/>
    <w:tmpl w:val="38D0E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D63A5"/>
    <w:multiLevelType w:val="hybridMultilevel"/>
    <w:tmpl w:val="1CEAC37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64875E79"/>
    <w:multiLevelType w:val="hybridMultilevel"/>
    <w:tmpl w:val="298E8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125A0"/>
    <w:multiLevelType w:val="hybridMultilevel"/>
    <w:tmpl w:val="44E2E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3C32EF"/>
    <w:multiLevelType w:val="hybridMultilevel"/>
    <w:tmpl w:val="8632BC46"/>
    <w:lvl w:ilvl="0" w:tplc="04090001">
      <w:start w:val="1"/>
      <w:numFmt w:val="bullet"/>
      <w:lvlText w:val=""/>
      <w:lvlJc w:val="left"/>
      <w:pPr>
        <w:ind w:left="2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3" w:hanging="360"/>
      </w:pPr>
      <w:rPr>
        <w:rFonts w:ascii="Wingdings" w:hAnsi="Wingdings" w:hint="default"/>
      </w:rPr>
    </w:lvl>
  </w:abstractNum>
  <w:abstractNum w:abstractNumId="18" w15:restartNumberingAfterBreak="0">
    <w:nsid w:val="72C951D1"/>
    <w:multiLevelType w:val="hybridMultilevel"/>
    <w:tmpl w:val="04B4D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2"/>
  </w:num>
  <w:num w:numId="5">
    <w:abstractNumId w:val="11"/>
  </w:num>
  <w:num w:numId="6">
    <w:abstractNumId w:val="16"/>
  </w:num>
  <w:num w:numId="7">
    <w:abstractNumId w:val="5"/>
  </w:num>
  <w:num w:numId="8">
    <w:abstractNumId w:val="13"/>
  </w:num>
  <w:num w:numId="9">
    <w:abstractNumId w:val="6"/>
  </w:num>
  <w:num w:numId="10">
    <w:abstractNumId w:val="14"/>
  </w:num>
  <w:num w:numId="11">
    <w:abstractNumId w:val="4"/>
  </w:num>
  <w:num w:numId="12">
    <w:abstractNumId w:val="15"/>
  </w:num>
  <w:num w:numId="13">
    <w:abstractNumId w:val="2"/>
  </w:num>
  <w:num w:numId="14">
    <w:abstractNumId w:val="7"/>
  </w:num>
  <w:num w:numId="15">
    <w:abstractNumId w:val="9"/>
  </w:num>
  <w:num w:numId="16">
    <w:abstractNumId w:val="1"/>
  </w:num>
  <w:num w:numId="17">
    <w:abstractNumId w:val="17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A7"/>
    <w:rsid w:val="00011953"/>
    <w:rsid w:val="00031BAA"/>
    <w:rsid w:val="000459DD"/>
    <w:rsid w:val="000465C9"/>
    <w:rsid w:val="000471D1"/>
    <w:rsid w:val="00052769"/>
    <w:rsid w:val="00080FC0"/>
    <w:rsid w:val="000919B8"/>
    <w:rsid w:val="000946FB"/>
    <w:rsid w:val="00096F09"/>
    <w:rsid w:val="000A5516"/>
    <w:rsid w:val="000C04E7"/>
    <w:rsid w:val="000C67A7"/>
    <w:rsid w:val="000E35DE"/>
    <w:rsid w:val="000F0C81"/>
    <w:rsid w:val="0011439A"/>
    <w:rsid w:val="001725F1"/>
    <w:rsid w:val="00177E2D"/>
    <w:rsid w:val="00195420"/>
    <w:rsid w:val="001A24DE"/>
    <w:rsid w:val="001B3160"/>
    <w:rsid w:val="001C5B22"/>
    <w:rsid w:val="001D14CE"/>
    <w:rsid w:val="001F5BEB"/>
    <w:rsid w:val="00204860"/>
    <w:rsid w:val="002238A1"/>
    <w:rsid w:val="002314BB"/>
    <w:rsid w:val="002500D1"/>
    <w:rsid w:val="00264E8F"/>
    <w:rsid w:val="00273243"/>
    <w:rsid w:val="00274FB3"/>
    <w:rsid w:val="002813E2"/>
    <w:rsid w:val="00284E5F"/>
    <w:rsid w:val="00286527"/>
    <w:rsid w:val="002968E6"/>
    <w:rsid w:val="002A5A44"/>
    <w:rsid w:val="002A60E0"/>
    <w:rsid w:val="002C41BA"/>
    <w:rsid w:val="002C44C1"/>
    <w:rsid w:val="00302CD8"/>
    <w:rsid w:val="003335C5"/>
    <w:rsid w:val="00333A5D"/>
    <w:rsid w:val="00357F08"/>
    <w:rsid w:val="00363052"/>
    <w:rsid w:val="003648DA"/>
    <w:rsid w:val="0038728B"/>
    <w:rsid w:val="00390ACA"/>
    <w:rsid w:val="003B5A7E"/>
    <w:rsid w:val="003C1BC5"/>
    <w:rsid w:val="003C6B0C"/>
    <w:rsid w:val="003D10ED"/>
    <w:rsid w:val="003E4695"/>
    <w:rsid w:val="003F15D9"/>
    <w:rsid w:val="00435984"/>
    <w:rsid w:val="0044582D"/>
    <w:rsid w:val="00466C53"/>
    <w:rsid w:val="004829FF"/>
    <w:rsid w:val="004A6753"/>
    <w:rsid w:val="004B25DF"/>
    <w:rsid w:val="004B4A0E"/>
    <w:rsid w:val="004B7D4E"/>
    <w:rsid w:val="004C2EE4"/>
    <w:rsid w:val="004C6317"/>
    <w:rsid w:val="004D321C"/>
    <w:rsid w:val="004D60AE"/>
    <w:rsid w:val="00505863"/>
    <w:rsid w:val="00517153"/>
    <w:rsid w:val="0052406A"/>
    <w:rsid w:val="0055517E"/>
    <w:rsid w:val="005614A9"/>
    <w:rsid w:val="00570865"/>
    <w:rsid w:val="005B11C6"/>
    <w:rsid w:val="005C1072"/>
    <w:rsid w:val="005E4064"/>
    <w:rsid w:val="005E5429"/>
    <w:rsid w:val="005E5E60"/>
    <w:rsid w:val="00617B1A"/>
    <w:rsid w:val="006268AC"/>
    <w:rsid w:val="00662C7C"/>
    <w:rsid w:val="006642AD"/>
    <w:rsid w:val="006665DA"/>
    <w:rsid w:val="00671938"/>
    <w:rsid w:val="00687C57"/>
    <w:rsid w:val="006A2E1E"/>
    <w:rsid w:val="006B32D9"/>
    <w:rsid w:val="006C37EE"/>
    <w:rsid w:val="006E3B98"/>
    <w:rsid w:val="00702AD8"/>
    <w:rsid w:val="00705F39"/>
    <w:rsid w:val="00710F1A"/>
    <w:rsid w:val="00725167"/>
    <w:rsid w:val="007301A4"/>
    <w:rsid w:val="00734F3C"/>
    <w:rsid w:val="00737A5B"/>
    <w:rsid w:val="00780E5D"/>
    <w:rsid w:val="00795CBB"/>
    <w:rsid w:val="007B75C0"/>
    <w:rsid w:val="007D5A8F"/>
    <w:rsid w:val="007D5B8F"/>
    <w:rsid w:val="007E6D76"/>
    <w:rsid w:val="007F13D1"/>
    <w:rsid w:val="00804385"/>
    <w:rsid w:val="00810712"/>
    <w:rsid w:val="00814BC9"/>
    <w:rsid w:val="00817EA5"/>
    <w:rsid w:val="00821FC7"/>
    <w:rsid w:val="00850686"/>
    <w:rsid w:val="00852A5C"/>
    <w:rsid w:val="0085489B"/>
    <w:rsid w:val="00877427"/>
    <w:rsid w:val="008777C8"/>
    <w:rsid w:val="008B529B"/>
    <w:rsid w:val="008C6B2A"/>
    <w:rsid w:val="008E1F41"/>
    <w:rsid w:val="00916934"/>
    <w:rsid w:val="00917CE0"/>
    <w:rsid w:val="00944ECD"/>
    <w:rsid w:val="00944FE0"/>
    <w:rsid w:val="00946562"/>
    <w:rsid w:val="00954CC3"/>
    <w:rsid w:val="009608D0"/>
    <w:rsid w:val="00974E38"/>
    <w:rsid w:val="00994713"/>
    <w:rsid w:val="009C764D"/>
    <w:rsid w:val="00A066C4"/>
    <w:rsid w:val="00A44198"/>
    <w:rsid w:val="00A46380"/>
    <w:rsid w:val="00A820A6"/>
    <w:rsid w:val="00A923E3"/>
    <w:rsid w:val="00A975CD"/>
    <w:rsid w:val="00AA31B4"/>
    <w:rsid w:val="00AA561D"/>
    <w:rsid w:val="00AB1CBD"/>
    <w:rsid w:val="00AE42F3"/>
    <w:rsid w:val="00B129AA"/>
    <w:rsid w:val="00B271B5"/>
    <w:rsid w:val="00B315D1"/>
    <w:rsid w:val="00B348C5"/>
    <w:rsid w:val="00B37D4D"/>
    <w:rsid w:val="00B45931"/>
    <w:rsid w:val="00B604ED"/>
    <w:rsid w:val="00B676E0"/>
    <w:rsid w:val="00BA7C1F"/>
    <w:rsid w:val="00BB5A69"/>
    <w:rsid w:val="00BC232A"/>
    <w:rsid w:val="00BC53B9"/>
    <w:rsid w:val="00BD203D"/>
    <w:rsid w:val="00BE3384"/>
    <w:rsid w:val="00C0356A"/>
    <w:rsid w:val="00C13017"/>
    <w:rsid w:val="00C27C15"/>
    <w:rsid w:val="00C75732"/>
    <w:rsid w:val="00CA0CBC"/>
    <w:rsid w:val="00CA50C4"/>
    <w:rsid w:val="00CC2AFE"/>
    <w:rsid w:val="00CC4476"/>
    <w:rsid w:val="00CF05E2"/>
    <w:rsid w:val="00D02318"/>
    <w:rsid w:val="00D451E4"/>
    <w:rsid w:val="00D604B4"/>
    <w:rsid w:val="00D64D85"/>
    <w:rsid w:val="00D66DD2"/>
    <w:rsid w:val="00D87F04"/>
    <w:rsid w:val="00D94859"/>
    <w:rsid w:val="00DB5CC8"/>
    <w:rsid w:val="00DC137A"/>
    <w:rsid w:val="00DD1587"/>
    <w:rsid w:val="00DE757E"/>
    <w:rsid w:val="00DF158F"/>
    <w:rsid w:val="00DF1AC6"/>
    <w:rsid w:val="00DF1E64"/>
    <w:rsid w:val="00DF1F6F"/>
    <w:rsid w:val="00DF2904"/>
    <w:rsid w:val="00E27687"/>
    <w:rsid w:val="00E321B3"/>
    <w:rsid w:val="00E67833"/>
    <w:rsid w:val="00E833E4"/>
    <w:rsid w:val="00E90B2D"/>
    <w:rsid w:val="00E94EA4"/>
    <w:rsid w:val="00E95B13"/>
    <w:rsid w:val="00E960E9"/>
    <w:rsid w:val="00EC2351"/>
    <w:rsid w:val="00EC2F6F"/>
    <w:rsid w:val="00EE65D2"/>
    <w:rsid w:val="00F01034"/>
    <w:rsid w:val="00F32F62"/>
    <w:rsid w:val="00F577E7"/>
    <w:rsid w:val="00F71377"/>
    <w:rsid w:val="00F80F0E"/>
    <w:rsid w:val="00FA264F"/>
    <w:rsid w:val="00FA641B"/>
    <w:rsid w:val="00FA74DD"/>
    <w:rsid w:val="00FB547C"/>
    <w:rsid w:val="00FB72F4"/>
    <w:rsid w:val="00FE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6AF1B6"/>
  <w15:docId w15:val="{FEF7CC1B-E1E0-495A-88F3-B8F4FC16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67A7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315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67A7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character" w:customStyle="1" w:styleId="il">
    <w:name w:val="il"/>
    <w:rsid w:val="00FA641B"/>
  </w:style>
  <w:style w:type="character" w:customStyle="1" w:styleId="apple-converted-space">
    <w:name w:val="apple-converted-space"/>
    <w:rsid w:val="00FA641B"/>
  </w:style>
  <w:style w:type="paragraph" w:styleId="Header">
    <w:name w:val="header"/>
    <w:basedOn w:val="Normal"/>
    <w:link w:val="HeaderChar"/>
    <w:uiPriority w:val="99"/>
    <w:rsid w:val="002238A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238A1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rsid w:val="002238A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2238A1"/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315D1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uiPriority w:val="9"/>
    <w:rsid w:val="00B315D1"/>
    <w:rPr>
      <w:rFonts w:eastAsia="Times New Roman"/>
      <w:b/>
      <w:bCs/>
      <w:kern w:val="36"/>
      <w:sz w:val="48"/>
      <w:szCs w:val="48"/>
    </w:rPr>
  </w:style>
  <w:style w:type="character" w:customStyle="1" w:styleId="hp">
    <w:name w:val="hp"/>
    <w:rsid w:val="00B315D1"/>
  </w:style>
  <w:style w:type="paragraph" w:styleId="BodyText">
    <w:name w:val="Body Text"/>
    <w:basedOn w:val="Normal"/>
    <w:link w:val="BodyTextChar"/>
    <w:uiPriority w:val="99"/>
    <w:rsid w:val="008E1F41"/>
    <w:pPr>
      <w:autoSpaceDE w:val="0"/>
      <w:autoSpaceDN w:val="0"/>
      <w:spacing w:after="120"/>
    </w:pPr>
    <w:rPr>
      <w:rFonts w:ascii="Arial" w:hAnsi="Arial"/>
      <w:sz w:val="22"/>
    </w:rPr>
  </w:style>
  <w:style w:type="character" w:customStyle="1" w:styleId="BodyTextChar">
    <w:name w:val="Body Text Char"/>
    <w:link w:val="BodyText"/>
    <w:uiPriority w:val="99"/>
    <w:rsid w:val="008E1F41"/>
    <w:rPr>
      <w:rFonts w:ascii="Arial" w:eastAsia="Times New Roman" w:hAnsi="Arial"/>
      <w:sz w:val="22"/>
      <w:szCs w:val="24"/>
    </w:rPr>
  </w:style>
  <w:style w:type="character" w:styleId="Strong">
    <w:name w:val="Strong"/>
    <w:uiPriority w:val="22"/>
    <w:qFormat/>
    <w:rsid w:val="00DC137A"/>
    <w:rPr>
      <w:b/>
      <w:bCs/>
    </w:rPr>
  </w:style>
  <w:style w:type="character" w:styleId="Hyperlink">
    <w:name w:val="Hyperlink"/>
    <w:rsid w:val="00710F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407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5714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Eileen Ruth Samson Torres</vt:lpstr>
    </vt:vector>
  </TitlesOfParts>
  <Company>UCLA Neurology</Company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Eileen Ruth Samson Torres</dc:title>
  <dc:creator>neuro</dc:creator>
  <cp:lastModifiedBy>Eileen Torres</cp:lastModifiedBy>
  <cp:revision>2</cp:revision>
  <dcterms:created xsi:type="dcterms:W3CDTF">2017-09-19T05:31:00Z</dcterms:created>
  <dcterms:modified xsi:type="dcterms:W3CDTF">2017-09-19T05:31:00Z</dcterms:modified>
</cp:coreProperties>
</file>